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C4D90" w14:textId="71B4E7A2" w:rsidR="00E64E3B" w:rsidRDefault="00443DDB" w:rsidP="003E0367">
      <w:pPr>
        <w:jc w:val="center"/>
      </w:pPr>
      <w:r>
        <w:t xml:space="preserve">Z-scores, </w:t>
      </w:r>
      <w:r w:rsidR="00FA55AF">
        <w:t>Probability</w:t>
      </w:r>
      <w:r>
        <w:t>,</w:t>
      </w:r>
      <w:r w:rsidR="00FA55AF">
        <w:t xml:space="preserve"> &amp; Hypothesis Testing Worksheet</w:t>
      </w:r>
    </w:p>
    <w:p w14:paraId="2C29AF26" w14:textId="77777777" w:rsidR="006A174A" w:rsidRDefault="006A174A" w:rsidP="003E0367"/>
    <w:p w14:paraId="43377E23" w14:textId="1B0BF8D1" w:rsidR="003307EE" w:rsidRDefault="1B0BF8D1" w:rsidP="003E0367">
      <w:pPr>
        <w:numPr>
          <w:ilvl w:val="0"/>
          <w:numId w:val="2"/>
        </w:numPr>
      </w:pPr>
      <w:r>
        <w:t>A normal distribution of scores has a standard deviation of 10.  Find the z-scores corresponding to each of the following values:</w:t>
      </w:r>
    </w:p>
    <w:p w14:paraId="52D72F08" w14:textId="74A0A461" w:rsidR="003307EE" w:rsidRDefault="1B0BF8D1" w:rsidP="003E0367">
      <w:pPr>
        <w:numPr>
          <w:ilvl w:val="1"/>
          <w:numId w:val="2"/>
        </w:numPr>
      </w:pPr>
      <w:r>
        <w:t>A score that is 20 points above the mean.</w:t>
      </w:r>
    </w:p>
    <w:p w14:paraId="037FC3D0" w14:textId="30526AA7" w:rsidR="003307EE" w:rsidRDefault="1B0BF8D1" w:rsidP="1B0BF8D1">
      <w:pPr>
        <w:ind w:left="720" w:firstLine="720"/>
      </w:pPr>
      <w:r w:rsidRPr="1B0BF8D1">
        <w:rPr>
          <w:color w:val="FF0000"/>
        </w:rPr>
        <w:t xml:space="preserve"> 20/10 = 2 </w:t>
      </w:r>
      <w:r>
        <w:t xml:space="preserve">  </w:t>
      </w:r>
    </w:p>
    <w:p w14:paraId="6D72827A" w14:textId="6D5FB39D" w:rsidR="003307EE" w:rsidRDefault="1B0BF8D1" w:rsidP="003E0367">
      <w:pPr>
        <w:numPr>
          <w:ilvl w:val="1"/>
          <w:numId w:val="2"/>
        </w:numPr>
      </w:pPr>
      <w:r>
        <w:t xml:space="preserve">A score that is 10 points below the mean.  </w:t>
      </w:r>
    </w:p>
    <w:p w14:paraId="5233B81C" w14:textId="433D72AD" w:rsidR="1B0BF8D1" w:rsidRDefault="1B0BF8D1" w:rsidP="1B0BF8D1">
      <w:pPr>
        <w:ind w:left="720" w:firstLine="720"/>
      </w:pPr>
      <w:r w:rsidRPr="1B0BF8D1">
        <w:rPr>
          <w:color w:val="FF0000"/>
        </w:rPr>
        <w:t>-10/10 = -1</w:t>
      </w:r>
    </w:p>
    <w:p w14:paraId="18D0D296" w14:textId="1FBB28BF" w:rsidR="003307EE" w:rsidRDefault="1B0BF8D1" w:rsidP="003E0367">
      <w:pPr>
        <w:numPr>
          <w:ilvl w:val="1"/>
          <w:numId w:val="2"/>
        </w:numPr>
      </w:pPr>
      <w:r>
        <w:t xml:space="preserve">A score that is 15 points above the mean </w:t>
      </w:r>
    </w:p>
    <w:p w14:paraId="4E8B61B3" w14:textId="7E44956C" w:rsidR="003307EE" w:rsidRDefault="1B0BF8D1" w:rsidP="1B0BF8D1">
      <w:pPr>
        <w:ind w:left="720" w:firstLine="720"/>
      </w:pPr>
      <w:r w:rsidRPr="1B0BF8D1">
        <w:rPr>
          <w:color w:val="FF0000"/>
        </w:rPr>
        <w:t>15/10 = 1.5</w:t>
      </w:r>
      <w:r>
        <w:t xml:space="preserve"> </w:t>
      </w:r>
    </w:p>
    <w:p w14:paraId="33A551A6" w14:textId="01123DE7" w:rsidR="003307EE" w:rsidRDefault="1B0BF8D1" w:rsidP="003E0367">
      <w:pPr>
        <w:numPr>
          <w:ilvl w:val="1"/>
          <w:numId w:val="2"/>
        </w:numPr>
      </w:pPr>
      <w:r>
        <w:t xml:space="preserve">A score that is 30 points below the mean.  </w:t>
      </w:r>
    </w:p>
    <w:p w14:paraId="0030D147" w14:textId="744C657C" w:rsidR="1B0BF8D1" w:rsidRDefault="1B0BF8D1" w:rsidP="1B0BF8D1">
      <w:pPr>
        <w:ind w:left="720" w:firstLine="720"/>
      </w:pPr>
      <w:r w:rsidRPr="1B0BF8D1">
        <w:rPr>
          <w:color w:val="FF0000"/>
        </w:rPr>
        <w:t>-30/10 = -3</w:t>
      </w:r>
    </w:p>
    <w:p w14:paraId="275156B9" w14:textId="2C9ACFD2" w:rsidR="1B0BF8D1" w:rsidRDefault="001F2E4A" w:rsidP="00582841">
      <w:pPr>
        <w:ind w:left="720"/>
      </w:pPr>
      <w:r>
        <w:rPr>
          <w:rFonts w:eastAsia="Times New Roman" w:cs="Times New Roman"/>
          <w:color w:val="FF0000"/>
          <w:szCs w:val="24"/>
        </w:rPr>
        <w:t>Because</w:t>
      </w:r>
      <w:r w:rsidR="1B0BF8D1" w:rsidRPr="1B0BF8D1">
        <w:rPr>
          <w:rFonts w:eastAsia="Times New Roman" w:cs="Times New Roman"/>
          <w:color w:val="FF0000"/>
          <w:szCs w:val="24"/>
        </w:rPr>
        <w:t xml:space="preserve"> this is a normal distribution, the mean is equal to zero. When a score is          below the mean, it is negative. </w:t>
      </w:r>
    </w:p>
    <w:p w14:paraId="62329E62" w14:textId="77777777" w:rsidR="003E0367" w:rsidRDefault="003E0367" w:rsidP="003E0367">
      <w:pPr>
        <w:ind w:left="1440"/>
      </w:pPr>
    </w:p>
    <w:p w14:paraId="5D6DD34D" w14:textId="2EF43BF2" w:rsidR="003307EE" w:rsidRDefault="003307EE" w:rsidP="003E0367">
      <w:pPr>
        <w:numPr>
          <w:ilvl w:val="0"/>
          <w:numId w:val="2"/>
        </w:numPr>
      </w:pPr>
      <w:r>
        <w:t xml:space="preserve">The Welcher Adult Intelligence Test Scale is composed of a number of subtests.  On one subtest, the </w:t>
      </w:r>
      <w:r w:rsidR="00582841">
        <w:t>mean is</w:t>
      </w:r>
      <w:r>
        <w:t xml:space="preserve"> 35</w:t>
      </w:r>
      <w:r w:rsidR="00582841">
        <w:t xml:space="preserve"> (</w:t>
      </w:r>
      <w:r w:rsidR="00582841" w:rsidRPr="00582841">
        <w:rPr>
          <w:i/>
        </w:rPr>
        <w:t xml:space="preserve">SD </w:t>
      </w:r>
      <w:r w:rsidR="00582841">
        <w:t>= 6) and the distribution is normal.</w:t>
      </w:r>
    </w:p>
    <w:p w14:paraId="2CC8606E" w14:textId="5FB5055E" w:rsidR="003307EE" w:rsidRDefault="003307EE" w:rsidP="003E0367">
      <w:pPr>
        <w:numPr>
          <w:ilvl w:val="1"/>
          <w:numId w:val="2"/>
        </w:numPr>
      </w:pPr>
      <w:r>
        <w:t>What number represents the 65</w:t>
      </w:r>
      <w:r w:rsidRPr="00A262A2">
        <w:rPr>
          <w:vertAlign w:val="superscript"/>
        </w:rPr>
        <w:t>th</w:t>
      </w:r>
      <w:r>
        <w:t xml:space="preserve"> percentile (what number separates the lower 65% of the distribution)?  </w:t>
      </w:r>
      <w:r w:rsidR="00726E01" w:rsidRPr="00726E01">
        <w:rPr>
          <w:color w:val="FF0000"/>
        </w:rPr>
        <w:t>(</w:t>
      </w:r>
      <w:r w:rsidR="00DB0B26" w:rsidRPr="00726E01">
        <w:rPr>
          <w:color w:val="FF0000"/>
        </w:rPr>
        <w:t>.</w:t>
      </w:r>
      <w:r w:rsidR="00DB0B26" w:rsidRPr="00DB0B26">
        <w:rPr>
          <w:color w:val="FF0000"/>
        </w:rPr>
        <w:t>39*6</w:t>
      </w:r>
      <w:r w:rsidR="00726E01">
        <w:rPr>
          <w:color w:val="FF0000"/>
        </w:rPr>
        <w:t xml:space="preserve">) </w:t>
      </w:r>
      <w:r w:rsidR="00DB0B26" w:rsidRPr="00DB0B26">
        <w:rPr>
          <w:color w:val="FF0000"/>
        </w:rPr>
        <w:t>+</w:t>
      </w:r>
      <w:r w:rsidR="00726E01">
        <w:rPr>
          <w:color w:val="FF0000"/>
        </w:rPr>
        <w:t xml:space="preserve"> </w:t>
      </w:r>
      <w:r w:rsidR="00DB0B26" w:rsidRPr="00DB0B26">
        <w:rPr>
          <w:color w:val="FF0000"/>
        </w:rPr>
        <w:t>35 = 37.34</w:t>
      </w:r>
    </w:p>
    <w:p w14:paraId="5D9396A8" w14:textId="79A90BAC" w:rsidR="003307EE" w:rsidRDefault="003307EE" w:rsidP="003E0367">
      <w:pPr>
        <w:numPr>
          <w:ilvl w:val="1"/>
          <w:numId w:val="2"/>
        </w:numPr>
      </w:pPr>
      <w:r>
        <w:t>What number represents the 90</w:t>
      </w:r>
      <w:r w:rsidRPr="00A262A2">
        <w:rPr>
          <w:vertAlign w:val="superscript"/>
        </w:rPr>
        <w:t>th</w:t>
      </w:r>
      <w:r>
        <w:t xml:space="preserve"> percentile?  </w:t>
      </w:r>
      <w:r w:rsidR="00726E01">
        <w:t>(</w:t>
      </w:r>
      <w:r w:rsidR="001F2E4A">
        <w:rPr>
          <w:color w:val="FF0000"/>
        </w:rPr>
        <w:t>1.28*6</w:t>
      </w:r>
      <w:r w:rsidR="00726E01">
        <w:rPr>
          <w:color w:val="FF0000"/>
        </w:rPr>
        <w:t xml:space="preserve">) </w:t>
      </w:r>
      <w:r w:rsidR="001F2E4A">
        <w:rPr>
          <w:color w:val="FF0000"/>
        </w:rPr>
        <w:t>+</w:t>
      </w:r>
      <w:r w:rsidR="00726E01">
        <w:rPr>
          <w:color w:val="FF0000"/>
        </w:rPr>
        <w:t xml:space="preserve"> </w:t>
      </w:r>
      <w:r w:rsidR="001F2E4A">
        <w:rPr>
          <w:color w:val="FF0000"/>
        </w:rPr>
        <w:t>35 = 42.68</w:t>
      </w:r>
    </w:p>
    <w:p w14:paraId="36D7AC49" w14:textId="6D2EA4B6" w:rsidR="003307EE" w:rsidRDefault="003307EE" w:rsidP="003E0367">
      <w:pPr>
        <w:numPr>
          <w:ilvl w:val="1"/>
          <w:numId w:val="2"/>
        </w:numPr>
      </w:pPr>
      <w:r>
        <w:t xml:space="preserve">What is the probability of getting a raw score between 28 and 38?  </w:t>
      </w:r>
      <w:r w:rsidR="00DB0B26" w:rsidRPr="00DB0B26">
        <w:rPr>
          <w:color w:val="FF0000"/>
        </w:rPr>
        <w:t>.3790 + .1915</w:t>
      </w:r>
      <w:r w:rsidR="00726E01">
        <w:rPr>
          <w:color w:val="FF0000"/>
        </w:rPr>
        <w:t xml:space="preserve"> = .57</w:t>
      </w:r>
      <w:r w:rsidR="00DB0B26" w:rsidRPr="00DB0B26">
        <w:rPr>
          <w:color w:val="FF0000"/>
        </w:rPr>
        <w:t>05</w:t>
      </w:r>
      <w:r w:rsidR="00726E01">
        <w:rPr>
          <w:color w:val="FF0000"/>
        </w:rPr>
        <w:t xml:space="preserve"> or 57%</w:t>
      </w:r>
    </w:p>
    <w:p w14:paraId="1B9BB9FC" w14:textId="3171DE38" w:rsidR="003307EE" w:rsidRPr="00DB0B26" w:rsidRDefault="003307EE" w:rsidP="003E0367">
      <w:pPr>
        <w:numPr>
          <w:ilvl w:val="1"/>
          <w:numId w:val="2"/>
        </w:numPr>
        <w:rPr>
          <w:color w:val="FF0000"/>
        </w:rPr>
      </w:pPr>
      <w:r>
        <w:t xml:space="preserve">What is the probability of getting a raw score between 41 and 44?  </w:t>
      </w:r>
      <w:r w:rsidR="00DB0B26" w:rsidRPr="00DB0B26">
        <w:rPr>
          <w:color w:val="FF0000"/>
        </w:rPr>
        <w:t>.4332</w:t>
      </w:r>
      <w:r w:rsidR="00726E01">
        <w:rPr>
          <w:color w:val="FF0000"/>
        </w:rPr>
        <w:t xml:space="preserve"> </w:t>
      </w:r>
      <w:r w:rsidR="00DB0B26" w:rsidRPr="00DB0B26">
        <w:rPr>
          <w:color w:val="FF0000"/>
        </w:rPr>
        <w:t>-</w:t>
      </w:r>
      <w:r w:rsidR="00726E01">
        <w:rPr>
          <w:color w:val="FF0000"/>
        </w:rPr>
        <w:t xml:space="preserve"> </w:t>
      </w:r>
      <w:r w:rsidR="00DB0B26" w:rsidRPr="00DB0B26">
        <w:rPr>
          <w:color w:val="FF0000"/>
        </w:rPr>
        <w:t>.3413</w:t>
      </w:r>
      <w:r w:rsidR="00726E01">
        <w:rPr>
          <w:color w:val="FF0000"/>
        </w:rPr>
        <w:t xml:space="preserve"> = </w:t>
      </w:r>
      <w:r w:rsidR="00DB0B26" w:rsidRPr="00DB0B26">
        <w:rPr>
          <w:color w:val="FF0000"/>
        </w:rPr>
        <w:t>.</w:t>
      </w:r>
      <w:r w:rsidR="00726E01">
        <w:rPr>
          <w:color w:val="FF0000"/>
        </w:rPr>
        <w:t>09</w:t>
      </w:r>
      <w:r w:rsidR="00DB0B26" w:rsidRPr="00DB0B26">
        <w:rPr>
          <w:color w:val="FF0000"/>
        </w:rPr>
        <w:t>19</w:t>
      </w:r>
      <w:r w:rsidR="00726E01">
        <w:rPr>
          <w:color w:val="FF0000"/>
        </w:rPr>
        <w:t xml:space="preserve"> or 9%</w:t>
      </w:r>
    </w:p>
    <w:p w14:paraId="230A37D8" w14:textId="77777777" w:rsidR="00EA3EF5" w:rsidRDefault="00EA3EF5" w:rsidP="003E0367"/>
    <w:p w14:paraId="4E4F0549" w14:textId="76D9516D" w:rsidR="00EA3EF5" w:rsidRDefault="00AB158B" w:rsidP="00AB158B">
      <w:pPr>
        <w:numPr>
          <w:ilvl w:val="0"/>
          <w:numId w:val="2"/>
        </w:numPr>
      </w:pPr>
      <w:r>
        <w:t>In 2013, data from collected from in-coming freshman across the state of Georgia. T</w:t>
      </w:r>
      <w:r w:rsidR="00EA3EF5">
        <w:t xml:space="preserve">he average age at which children </w:t>
      </w:r>
      <w:r w:rsidR="0081654D">
        <w:t>took</w:t>
      </w:r>
      <w:r w:rsidR="00EA3EF5">
        <w:t xml:space="preserve"> their first alcoholic drink </w:t>
      </w:r>
      <w:r w:rsidR="003E0367">
        <w:t>was</w:t>
      </w:r>
      <w:r w:rsidR="00EA3EF5">
        <w:t xml:space="preserve"> 14.6 years old</w:t>
      </w:r>
      <w:r w:rsidR="003E0367">
        <w:t xml:space="preserve"> (</w:t>
      </w:r>
      <w:r w:rsidR="003E0367" w:rsidRPr="003E0367">
        <w:rPr>
          <w:i/>
        </w:rPr>
        <w:t>SD</w:t>
      </w:r>
      <w:r w:rsidR="003E0367">
        <w:t xml:space="preserve"> = 5)</w:t>
      </w:r>
      <w:r w:rsidR="00EA3EF5">
        <w:t xml:space="preserve">. </w:t>
      </w:r>
      <w:r>
        <w:t xml:space="preserve">A </w:t>
      </w:r>
      <w:r w:rsidR="0081654D">
        <w:t>researcher</w:t>
      </w:r>
      <w:r w:rsidR="00EA3EF5">
        <w:t xml:space="preserve"> </w:t>
      </w:r>
      <w:r>
        <w:t>suspects that a sample of KSU students started</w:t>
      </w:r>
      <w:r w:rsidR="00EA3EF5">
        <w:t xml:space="preserve"> to drink at a younger age</w:t>
      </w:r>
      <w:r>
        <w:t xml:space="preserve"> than that of the population</w:t>
      </w:r>
      <w:r w:rsidR="00EA3EF5">
        <w:t>.</w:t>
      </w:r>
      <w:r>
        <w:t xml:space="preserve"> A </w:t>
      </w:r>
      <w:r w:rsidR="003E0367">
        <w:t>sample</w:t>
      </w:r>
      <w:r w:rsidR="00EA3EF5">
        <w:t xml:space="preserve"> of 144 </w:t>
      </w:r>
      <w:r>
        <w:t xml:space="preserve">KSU students are </w:t>
      </w:r>
      <w:r w:rsidR="003E0367">
        <w:t>ask</w:t>
      </w:r>
      <w:r>
        <w:t>ed</w:t>
      </w:r>
      <w:r w:rsidR="003E0367">
        <w:t xml:space="preserve"> to indicate</w:t>
      </w:r>
      <w:r w:rsidR="00EA3EF5">
        <w:t xml:space="preserve"> the age at which </w:t>
      </w:r>
      <w:r w:rsidR="003E0367">
        <w:t>they</w:t>
      </w:r>
      <w:r w:rsidR="00EA3EF5">
        <w:t xml:space="preserve"> took their first alcoholic drink. </w:t>
      </w:r>
      <w:r w:rsidR="003E0367">
        <w:t>Participants reported a mean age of 13.3 years</w:t>
      </w:r>
      <w:r w:rsidR="009571CD">
        <w:t xml:space="preserve"> (</w:t>
      </w:r>
      <w:r w:rsidR="009571CD" w:rsidRPr="00AB158B">
        <w:rPr>
          <w:i/>
        </w:rPr>
        <w:t>SD</w:t>
      </w:r>
      <w:r w:rsidR="009571CD">
        <w:t xml:space="preserve"> = 4.8)</w:t>
      </w:r>
      <w:r w:rsidR="003E0367">
        <w:t xml:space="preserve">. </w:t>
      </w:r>
      <w:r>
        <w:t>Did KSU students initiate drinking at an earlier age in comparison to the population of Georgia students</w:t>
      </w:r>
      <w:r w:rsidR="003E0367">
        <w:t>? Using an alpha level of .05, answer the following questions.</w:t>
      </w:r>
    </w:p>
    <w:p w14:paraId="58C312F0" w14:textId="79602701" w:rsidR="003E0367" w:rsidRDefault="00AB158B" w:rsidP="003E0367">
      <w:pPr>
        <w:numPr>
          <w:ilvl w:val="1"/>
          <w:numId w:val="2"/>
        </w:numPr>
      </w:pPr>
      <w:r>
        <w:t>What are</w:t>
      </w:r>
      <w:r w:rsidR="003E0367">
        <w:t xml:space="preserve"> the </w:t>
      </w:r>
      <w:r>
        <w:t>null and alternative hypotheses?</w:t>
      </w:r>
    </w:p>
    <w:p w14:paraId="7255350B" w14:textId="19FB0B3C" w:rsidR="00AB158B" w:rsidRDefault="0081654D" w:rsidP="00AB158B">
      <w:pPr>
        <w:pStyle w:val="ListParagraph"/>
        <w:numPr>
          <w:ilvl w:val="0"/>
          <w:numId w:val="9"/>
        </w:numPr>
        <w:rPr>
          <w:color w:val="FF0000"/>
        </w:rPr>
      </w:pPr>
      <w:r w:rsidRPr="0081654D">
        <w:rPr>
          <w:color w:val="FF0000"/>
        </w:rPr>
        <w:t>Null Hypothesis, H</w:t>
      </w:r>
      <w:r w:rsidRPr="0081654D">
        <w:rPr>
          <w:color w:val="FF0000"/>
          <w:vertAlign w:val="subscript"/>
        </w:rPr>
        <w:t>o</w:t>
      </w:r>
      <w:r w:rsidRPr="0081654D">
        <w:rPr>
          <w:color w:val="FF0000"/>
        </w:rPr>
        <w:t xml:space="preserve">: </w:t>
      </w:r>
      <w:r w:rsidRPr="0081654D">
        <w:rPr>
          <w:color w:val="FF0000"/>
        </w:rPr>
        <w:sym w:font="Symbol" w:char="006D"/>
      </w:r>
      <w:r>
        <w:rPr>
          <w:color w:val="FF0000"/>
          <w:vertAlign w:val="subscript"/>
        </w:rPr>
        <w:t>drinking now</w:t>
      </w:r>
      <w:r w:rsidRPr="0081654D">
        <w:rPr>
          <w:color w:val="FF0000"/>
        </w:rPr>
        <w:t xml:space="preserve"> = </w:t>
      </w:r>
      <w:r>
        <w:rPr>
          <w:color w:val="FF0000"/>
        </w:rPr>
        <w:t>14.6</w:t>
      </w:r>
      <w:r w:rsidR="00AB158B">
        <w:rPr>
          <w:color w:val="FF0000"/>
        </w:rPr>
        <w:t xml:space="preserve">: There is no difference in the age of initial alcohol consumption of KSU students in comparison to the population of Georgia students. </w:t>
      </w:r>
    </w:p>
    <w:p w14:paraId="249992EE" w14:textId="399958BA" w:rsidR="0081654D" w:rsidRPr="00AB158B" w:rsidRDefault="0081654D" w:rsidP="00AB158B">
      <w:pPr>
        <w:pStyle w:val="ListParagraph"/>
        <w:numPr>
          <w:ilvl w:val="0"/>
          <w:numId w:val="9"/>
        </w:numPr>
        <w:rPr>
          <w:color w:val="FF0000"/>
        </w:rPr>
      </w:pPr>
      <w:r w:rsidRPr="00AB158B">
        <w:rPr>
          <w:color w:val="FF0000"/>
        </w:rPr>
        <w:t>Alternative Hypothesis, H</w:t>
      </w:r>
      <w:r w:rsidRPr="00AB158B">
        <w:rPr>
          <w:color w:val="FF0000"/>
          <w:vertAlign w:val="subscript"/>
        </w:rPr>
        <w:t>a</w:t>
      </w:r>
      <w:r w:rsidRPr="00AB158B">
        <w:rPr>
          <w:color w:val="FF0000"/>
        </w:rPr>
        <w:t xml:space="preserve">: </w:t>
      </w:r>
      <w:r w:rsidRPr="00AB158B">
        <w:rPr>
          <w:i/>
        </w:rPr>
        <w:sym w:font="Symbol" w:char="006D"/>
      </w:r>
      <w:r w:rsidRPr="00AB158B">
        <w:rPr>
          <w:color w:val="FF0000"/>
          <w:vertAlign w:val="subscript"/>
        </w:rPr>
        <w:t>drinking now</w:t>
      </w:r>
      <w:r w:rsidRPr="00AB158B">
        <w:rPr>
          <w:color w:val="FF0000"/>
        </w:rPr>
        <w:t xml:space="preserve"> &lt; </w:t>
      </w:r>
      <w:r w:rsidR="009B6E0F" w:rsidRPr="00AB158B">
        <w:rPr>
          <w:color w:val="FF0000"/>
        </w:rPr>
        <w:t>14.6</w:t>
      </w:r>
      <w:r w:rsidR="00AB158B">
        <w:rPr>
          <w:color w:val="FF0000"/>
        </w:rPr>
        <w:t xml:space="preserve">. KSU </w:t>
      </w:r>
      <w:r w:rsidR="00574741">
        <w:rPr>
          <w:color w:val="FF0000"/>
        </w:rPr>
        <w:t>students’</w:t>
      </w:r>
      <w:r w:rsidR="00AB158B">
        <w:rPr>
          <w:color w:val="FF0000"/>
        </w:rPr>
        <w:t xml:space="preserve"> initial age of alcohol consumption is earlier than the population of Georgia students.</w:t>
      </w:r>
    </w:p>
    <w:p w14:paraId="4442D350" w14:textId="77777777" w:rsidR="009571CD" w:rsidRPr="009571CD" w:rsidRDefault="009571CD" w:rsidP="009571CD">
      <w:pPr>
        <w:rPr>
          <w:color w:val="FF0000"/>
        </w:rPr>
      </w:pPr>
    </w:p>
    <w:p w14:paraId="051AA353" w14:textId="77777777" w:rsidR="0081654D" w:rsidRDefault="0081654D" w:rsidP="003E0367">
      <w:pPr>
        <w:numPr>
          <w:ilvl w:val="1"/>
          <w:numId w:val="2"/>
        </w:numPr>
      </w:pPr>
      <w:r>
        <w:t>Draw a normal curve and indicate where the z-scores corresponding to sample mean fall and indicate where the critical region is located.</w:t>
      </w:r>
    </w:p>
    <w:p w14:paraId="47A4FDB9" w14:textId="77777777" w:rsidR="009571CD" w:rsidRDefault="009571CD" w:rsidP="009571CD">
      <w:pPr>
        <w:ind w:left="1440"/>
      </w:pPr>
    </w:p>
    <w:p w14:paraId="5FBE063F" w14:textId="77777777" w:rsidR="0081654D" w:rsidRDefault="0081654D" w:rsidP="003E0367">
      <w:pPr>
        <w:numPr>
          <w:ilvl w:val="1"/>
          <w:numId w:val="2"/>
        </w:numPr>
      </w:pPr>
      <w:r>
        <w:t xml:space="preserve">Indicate whether you would reject or fail to reject the null hypothesis. Explain your decision. </w:t>
      </w:r>
    </w:p>
    <w:p w14:paraId="18C0BB2B" w14:textId="77777777" w:rsidR="009571CD" w:rsidRPr="00580A7E" w:rsidRDefault="009571CD" w:rsidP="009571CD">
      <w:pPr>
        <w:pStyle w:val="ListParagraph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Stand error of the mean=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σ</m:t>
              </m:r>
            </m:num>
            <m:den>
              <m:r>
                <w:rPr>
                  <w:rFonts w:ascii="Cambria Math" w:hAnsi="Cambria Math"/>
                  <w:color w:val="FF0000"/>
                </w:rPr>
                <m:t>√n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√144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12</m:t>
              </m:r>
            </m:den>
          </m:f>
          <m:r>
            <w:rPr>
              <w:rFonts w:ascii="Cambria Math" w:hAnsi="Cambria Math"/>
              <w:color w:val="FF0000"/>
            </w:rPr>
            <m:t>=.4166666667</m:t>
          </m:r>
        </m:oMath>
      </m:oMathPara>
    </w:p>
    <w:p w14:paraId="689CB993" w14:textId="77777777" w:rsidR="00580A7E" w:rsidRPr="00775245" w:rsidRDefault="00580A7E" w:rsidP="009571CD">
      <w:pPr>
        <w:pStyle w:val="ListParagraph"/>
        <w:rPr>
          <w:color w:val="FF0000"/>
        </w:rPr>
      </w:pPr>
    </w:p>
    <w:p w14:paraId="1F1BD532" w14:textId="77777777" w:rsidR="009571CD" w:rsidRPr="009571CD" w:rsidRDefault="009571CD" w:rsidP="009571CD">
      <w:pPr>
        <w:pStyle w:val="ListParagraph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w:lastRenderedPageBreak/>
            <m:t xml:space="preserve">z=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M-μ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13.3-14.6</m:t>
              </m:r>
            </m:num>
            <m:den>
              <m:r>
                <w:rPr>
                  <w:rFonts w:ascii="Cambria Math" w:hAnsi="Cambria Math"/>
                  <w:color w:val="FF0000"/>
                </w:rPr>
                <m:t>.4166666667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-1.3</m:t>
              </m:r>
            </m:num>
            <m:den>
              <m:r>
                <w:rPr>
                  <w:rFonts w:ascii="Cambria Math" w:hAnsi="Cambria Math"/>
                  <w:color w:val="FF0000"/>
                </w:rPr>
                <m:t>.4166666667</m:t>
              </m:r>
            </m:den>
          </m:f>
          <m:r>
            <w:rPr>
              <w:rFonts w:ascii="Cambria Math" w:hAnsi="Cambria Math"/>
              <w:color w:val="FF0000"/>
            </w:rPr>
            <m:t>=-3.12</m:t>
          </m:r>
        </m:oMath>
      </m:oMathPara>
    </w:p>
    <w:p w14:paraId="3AAF0D44" w14:textId="77777777" w:rsidR="00580A7E" w:rsidRDefault="00580A7E" w:rsidP="009571CD">
      <w:pPr>
        <w:pStyle w:val="ListParagraph"/>
        <w:rPr>
          <w:color w:val="FF0000"/>
        </w:rPr>
      </w:pPr>
    </w:p>
    <w:p w14:paraId="22FE398E" w14:textId="77777777" w:rsidR="00574741" w:rsidRDefault="009571CD" w:rsidP="00574741">
      <w:pPr>
        <w:pStyle w:val="ListParagraph"/>
        <w:numPr>
          <w:ilvl w:val="0"/>
          <w:numId w:val="10"/>
        </w:numPr>
        <w:rPr>
          <w:color w:val="FF0000"/>
        </w:rPr>
      </w:pPr>
      <w:r w:rsidRPr="009571CD">
        <w:rPr>
          <w:color w:val="FF0000"/>
        </w:rPr>
        <w:t xml:space="preserve">The alpha level is set at .05. </w:t>
      </w:r>
      <w:r w:rsidR="00574741">
        <w:rPr>
          <w:color w:val="FF0000"/>
        </w:rPr>
        <w:t xml:space="preserve">Thus, </w:t>
      </w:r>
      <w:r w:rsidRPr="009571CD">
        <w:rPr>
          <w:color w:val="FF0000"/>
        </w:rPr>
        <w:t xml:space="preserve">p-value should be less than .05 before </w:t>
      </w:r>
      <w:r>
        <w:rPr>
          <w:color w:val="FF0000"/>
        </w:rPr>
        <w:t>I</w:t>
      </w:r>
      <w:r w:rsidRPr="009571CD">
        <w:rPr>
          <w:color w:val="FF0000"/>
        </w:rPr>
        <w:t xml:space="preserve"> can reject the null hypothesis. The z-score associated with .05 is -1.645 (between 1.64 and 1.65). Thus, the critical region is beyond -1.645 (i.e., in the tail).</w:t>
      </w:r>
    </w:p>
    <w:p w14:paraId="1A43030C" w14:textId="60D6545C" w:rsidR="009571CD" w:rsidRPr="00574741" w:rsidRDefault="009571CD" w:rsidP="00574741">
      <w:pPr>
        <w:pStyle w:val="ListParagraph"/>
        <w:numPr>
          <w:ilvl w:val="0"/>
          <w:numId w:val="10"/>
        </w:numPr>
        <w:rPr>
          <w:color w:val="FF0000"/>
        </w:rPr>
      </w:pPr>
      <w:r w:rsidRPr="00574741">
        <w:rPr>
          <w:color w:val="FF0000"/>
        </w:rPr>
        <w:t xml:space="preserve">Our z-score of -3.12 is less than -1.645 and falls in the critical region. In addition, the probability of finding a z-score of </w:t>
      </w:r>
      <w:r w:rsidR="00574741">
        <w:rPr>
          <w:color w:val="FF0000"/>
        </w:rPr>
        <w:t xml:space="preserve">3.12 </w:t>
      </w:r>
      <w:r w:rsidRPr="00574741">
        <w:rPr>
          <w:color w:val="FF0000"/>
        </w:rPr>
        <w:t xml:space="preserve">is .0009, which is less than .05. Based on this information, I would reject null the hypothesis. </w:t>
      </w:r>
    </w:p>
    <w:p w14:paraId="614452BC" w14:textId="77777777" w:rsidR="009571CD" w:rsidRDefault="009571CD" w:rsidP="009571CD">
      <w:pPr>
        <w:ind w:left="1440"/>
      </w:pPr>
    </w:p>
    <w:p w14:paraId="2BAC6803" w14:textId="77777777" w:rsidR="009571CD" w:rsidRDefault="009571CD" w:rsidP="003E0367">
      <w:pPr>
        <w:numPr>
          <w:ilvl w:val="1"/>
          <w:numId w:val="2"/>
        </w:numPr>
      </w:pPr>
      <w:r>
        <w:t xml:space="preserve">Report the results in APA style. </w:t>
      </w:r>
    </w:p>
    <w:p w14:paraId="20B8D8E4" w14:textId="164273BC" w:rsidR="0081654D" w:rsidRPr="00574741" w:rsidRDefault="00574741" w:rsidP="00574741">
      <w:pPr>
        <w:pStyle w:val="ListParagraph"/>
        <w:numPr>
          <w:ilvl w:val="0"/>
          <w:numId w:val="11"/>
        </w:numPr>
        <w:rPr>
          <w:rFonts w:ascii="Cambria Math" w:hAnsi="Cambria Math"/>
          <w:color w:val="FF0000"/>
        </w:rPr>
      </w:pPr>
      <w:r>
        <w:rPr>
          <w:rFonts w:ascii="Cambria Math" w:hAnsi="Cambria Math"/>
          <w:color w:val="FF0000"/>
        </w:rPr>
        <w:t xml:space="preserve">KSU students began drinking at a younger age </w:t>
      </w:r>
      <w:r w:rsidRPr="00574741">
        <w:rPr>
          <w:color w:val="FF0000"/>
        </w:rPr>
        <w:t>(</w:t>
      </w:r>
      <w:r w:rsidRPr="00574741">
        <w:rPr>
          <w:i/>
          <w:color w:val="FF0000"/>
        </w:rPr>
        <w:t>M</w:t>
      </w:r>
      <w:r w:rsidRPr="00574741">
        <w:rPr>
          <w:color w:val="FF0000"/>
        </w:rPr>
        <w:t xml:space="preserve"> = 13.3, </w:t>
      </w:r>
      <w:r w:rsidRPr="00574741">
        <w:rPr>
          <w:i/>
          <w:color w:val="FF0000"/>
        </w:rPr>
        <w:t>SD</w:t>
      </w:r>
      <w:r w:rsidRPr="00574741">
        <w:rPr>
          <w:color w:val="FF0000"/>
        </w:rPr>
        <w:t xml:space="preserve"> = 4.8)</w:t>
      </w:r>
      <w:r>
        <w:rPr>
          <w:color w:val="FF0000"/>
        </w:rPr>
        <w:t xml:space="preserve"> </w:t>
      </w:r>
      <w:r>
        <w:rPr>
          <w:rFonts w:ascii="Cambria Math" w:hAnsi="Cambria Math"/>
          <w:color w:val="FF0000"/>
        </w:rPr>
        <w:t xml:space="preserve">than the population of Georgia students </w:t>
      </w:r>
      <w:r w:rsidRPr="00574741">
        <w:rPr>
          <w:color w:val="FF0000"/>
        </w:rPr>
        <w:t>(</w:t>
      </w:r>
      <w:r w:rsidRPr="00574741">
        <w:rPr>
          <w:i/>
          <w:color w:val="FF0000"/>
        </w:rPr>
        <w:t>M</w:t>
      </w:r>
      <w:r>
        <w:rPr>
          <w:color w:val="FF0000"/>
        </w:rPr>
        <w:t xml:space="preserve"> = 14.6</w:t>
      </w:r>
      <w:r w:rsidRPr="00574741">
        <w:rPr>
          <w:color w:val="FF0000"/>
        </w:rPr>
        <w:t xml:space="preserve">, </w:t>
      </w:r>
      <w:r w:rsidRPr="00574741">
        <w:rPr>
          <w:i/>
          <w:color w:val="FF0000"/>
        </w:rPr>
        <w:t>SD</w:t>
      </w:r>
      <w:r w:rsidRPr="00574741">
        <w:rPr>
          <w:color w:val="FF0000"/>
        </w:rPr>
        <w:t xml:space="preserve"> = </w:t>
      </w:r>
      <w:r>
        <w:rPr>
          <w:color w:val="FF0000"/>
        </w:rPr>
        <w:t>5</w:t>
      </w:r>
      <w:r w:rsidRPr="00574741">
        <w:rPr>
          <w:color w:val="FF0000"/>
        </w:rPr>
        <w:t>)</w:t>
      </w:r>
      <w:r w:rsidR="009571CD" w:rsidRPr="00574741">
        <w:rPr>
          <w:color w:val="FF0000"/>
        </w:rPr>
        <w:t>,</w:t>
      </w:r>
      <w:r w:rsidR="0081654D" w:rsidRPr="00574741">
        <w:rPr>
          <w:color w:val="FF0000"/>
        </w:rPr>
        <w:t xml:space="preserve"> </w:t>
      </w:r>
      <w:r w:rsidR="0081654D" w:rsidRPr="00574741">
        <w:rPr>
          <w:i/>
          <w:color w:val="FF0000"/>
        </w:rPr>
        <w:t>z</w:t>
      </w:r>
      <w:r w:rsidR="0081654D" w:rsidRPr="00574741">
        <w:rPr>
          <w:color w:val="FF0000"/>
        </w:rPr>
        <w:t xml:space="preserve"> = </w:t>
      </w:r>
      <w:r w:rsidR="009571CD" w:rsidRPr="00574741">
        <w:rPr>
          <w:color w:val="FF0000"/>
        </w:rPr>
        <w:t>-3.12</w:t>
      </w:r>
      <w:r w:rsidR="0081654D" w:rsidRPr="00574741">
        <w:rPr>
          <w:color w:val="FF0000"/>
        </w:rPr>
        <w:t xml:space="preserve">, </w:t>
      </w:r>
      <w:r w:rsidR="0081654D" w:rsidRPr="00574741">
        <w:rPr>
          <w:i/>
          <w:color w:val="FF0000"/>
        </w:rPr>
        <w:t>p</w:t>
      </w:r>
      <w:r w:rsidR="0081654D" w:rsidRPr="00574741">
        <w:rPr>
          <w:color w:val="FF0000"/>
        </w:rPr>
        <w:t xml:space="preserve"> = .0</w:t>
      </w:r>
      <w:r w:rsidR="009571CD" w:rsidRPr="00574741">
        <w:rPr>
          <w:color w:val="FF0000"/>
        </w:rPr>
        <w:t>009</w:t>
      </w:r>
      <w:r w:rsidR="0081654D" w:rsidRPr="00574741">
        <w:rPr>
          <w:color w:val="FF0000"/>
        </w:rPr>
        <w:t>.</w:t>
      </w:r>
    </w:p>
    <w:p w14:paraId="2EDE5105" w14:textId="77777777" w:rsidR="003307EE" w:rsidRDefault="003307EE" w:rsidP="003E0367"/>
    <w:p w14:paraId="5C65AB56" w14:textId="77777777" w:rsidR="009571CD" w:rsidRDefault="003307EE" w:rsidP="00574741">
      <w:pPr>
        <w:numPr>
          <w:ilvl w:val="0"/>
          <w:numId w:val="2"/>
        </w:numPr>
      </w:pPr>
      <w:r>
        <w:t xml:space="preserve">Scores on the SAT form a normal distribution with </w:t>
      </w:r>
      <w:r w:rsidRPr="00DE1F66">
        <w:rPr>
          <w:position w:val="-10"/>
        </w:rPr>
        <w:object w:dxaOrig="900" w:dyaOrig="320" w14:anchorId="78442B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7" o:title=""/>
          </v:shape>
          <o:OLEObject Type="Embed" ProgID="Equation.DSMT4" ShapeID="_x0000_i1025" DrawAspect="Content" ObjectID="_1509371174" r:id="rId8"/>
        </w:object>
      </w:r>
      <w:r w:rsidR="009571CD">
        <w:t>and</w:t>
      </w:r>
      <w:r w:rsidRPr="00DE1F66">
        <w:rPr>
          <w:position w:val="-6"/>
        </w:rPr>
        <w:object w:dxaOrig="859" w:dyaOrig="279" w14:anchorId="32A08933">
          <v:shape id="_x0000_i1026" type="#_x0000_t75" style="width:42.75pt;height:14.25pt" o:ole="">
            <v:imagedata r:id="rId9" o:title=""/>
          </v:shape>
          <o:OLEObject Type="Embed" ProgID="Equation.DSMT4" ShapeID="_x0000_i1026" DrawAspect="Content" ObjectID="_1509371175" r:id="rId10"/>
        </w:object>
      </w:r>
      <w:r>
        <w:t>.</w:t>
      </w:r>
      <w:r w:rsidR="009176CA">
        <w:t xml:space="preserve"> </w:t>
      </w:r>
      <w:r>
        <w:t xml:space="preserve">What is the minimum score necessary to be in the top 15% of the SAT distribution?  </w:t>
      </w:r>
    </w:p>
    <w:p w14:paraId="41B6EA2A" w14:textId="77777777" w:rsidR="009571CD" w:rsidRPr="00574741" w:rsidRDefault="009571CD" w:rsidP="00574741">
      <w:pPr>
        <w:pStyle w:val="ListParagraph"/>
        <w:numPr>
          <w:ilvl w:val="0"/>
          <w:numId w:val="11"/>
        </w:numPr>
        <w:rPr>
          <w:color w:val="FF0000"/>
        </w:rPr>
      </w:pPr>
      <w:r w:rsidRPr="00574741">
        <w:rPr>
          <w:color w:val="FF0000"/>
        </w:rPr>
        <w:t xml:space="preserve">First, using the normal unit table we find the z-score associated with the top 15% of scores. Looking at the proportion in the tail (.1492 is the proportion listed on the table that is closest to .15), we see that the z-score associated with .15 is 1.04. Next, we use the z-score formula and solve for X. </w:t>
      </w:r>
    </w:p>
    <w:p w14:paraId="44C97C5B" w14:textId="371B80DD" w:rsidR="009571CD" w:rsidRDefault="00574741" w:rsidP="009571CD">
      <w:pPr>
        <w:ind w:firstLine="720"/>
        <w:rPr>
          <w:color w:val="FF0000"/>
        </w:rPr>
      </w:pPr>
      <w:r>
        <w:rPr>
          <w:noProof/>
          <w:color w:val="FF0000"/>
        </w:rPr>
        <w:object w:dxaOrig="1440" w:dyaOrig="1440" w14:anchorId="15E4F903">
          <v:shape id="_x0000_s1029" type="#_x0000_t75" style="position:absolute;left:0;text-align:left;margin-left:90.7pt;margin-top:5.45pt;width:58pt;height:31pt;z-index:251660288" fillcolor="#f07f09">
            <v:imagedata r:id="rId11" o:title=""/>
            <v:shadow color="#e3ded1"/>
          </v:shape>
          <o:OLEObject Type="Embed" ProgID="Equation.3" ShapeID="_x0000_s1029" DrawAspect="Content" ObjectID="_1509371176" r:id="rId12"/>
        </w:object>
      </w:r>
      <w:r>
        <w:rPr>
          <w:noProof/>
          <w:color w:val="FF0000"/>
        </w:rPr>
        <w:object w:dxaOrig="1440" w:dyaOrig="1440" w14:anchorId="15E4F903">
          <v:shape id="_x0000_s1032" type="#_x0000_t75" style="position:absolute;left:0;text-align:left;margin-left:247.45pt;margin-top:5.45pt;width:108pt;height:31pt;z-index:251661312" fillcolor="#f07f09">
            <v:imagedata r:id="rId13" o:title=""/>
            <v:shadow color="#e3ded1"/>
          </v:shape>
          <o:OLEObject Type="Embed" ProgID="Equation.3" ShapeID="_x0000_s1032" DrawAspect="Content" ObjectID="_1509371177" r:id="rId14"/>
        </w:object>
      </w:r>
    </w:p>
    <w:p w14:paraId="56174ED9" w14:textId="6C695729" w:rsidR="009571CD" w:rsidRDefault="009571CD" w:rsidP="009571CD">
      <w:pPr>
        <w:ind w:firstLine="720"/>
        <w:rPr>
          <w:color w:val="FF0000"/>
        </w:rPr>
      </w:pPr>
    </w:p>
    <w:p w14:paraId="6F070506" w14:textId="77777777" w:rsidR="009571CD" w:rsidRDefault="009571CD" w:rsidP="009571CD">
      <w:pPr>
        <w:ind w:firstLine="720"/>
        <w:rPr>
          <w:color w:val="FF0000"/>
        </w:rPr>
      </w:pPr>
    </w:p>
    <w:p w14:paraId="0176420B" w14:textId="77777777" w:rsidR="003307EE" w:rsidRDefault="009571CD" w:rsidP="009176CA">
      <w:pPr>
        <w:ind w:firstLine="720"/>
      </w:pPr>
      <w:r>
        <w:rPr>
          <w:color w:val="FF0000"/>
        </w:rPr>
        <w:t xml:space="preserve">The minimum </w:t>
      </w:r>
      <w:r w:rsidR="009176CA">
        <w:rPr>
          <w:color w:val="FF0000"/>
        </w:rPr>
        <w:t xml:space="preserve">SAT </w:t>
      </w:r>
      <w:r>
        <w:rPr>
          <w:color w:val="FF0000"/>
        </w:rPr>
        <w:t xml:space="preserve">score necessary to be in the </w:t>
      </w:r>
      <w:r w:rsidR="009176CA">
        <w:rPr>
          <w:color w:val="FF0000"/>
        </w:rPr>
        <w:t>top 15% of the distribution is 604.</w:t>
      </w:r>
    </w:p>
    <w:p w14:paraId="15C7A511" w14:textId="77777777" w:rsidR="003307EE" w:rsidRDefault="003307EE" w:rsidP="003E0367"/>
    <w:p w14:paraId="1AE4A1C0" w14:textId="77777777" w:rsidR="003307EE" w:rsidRDefault="003307EE" w:rsidP="003E0367">
      <w:pPr>
        <w:numPr>
          <w:ilvl w:val="0"/>
          <w:numId w:val="2"/>
        </w:numPr>
      </w:pPr>
      <w:r>
        <w:t>For a normal distribution, find the z-score that separates</w:t>
      </w:r>
      <w:r w:rsidR="009176CA">
        <w:t>…</w:t>
      </w:r>
    </w:p>
    <w:p w14:paraId="42C6673D" w14:textId="77777777" w:rsidR="003307EE" w:rsidRDefault="009176CA" w:rsidP="003E0367">
      <w:pPr>
        <w:numPr>
          <w:ilvl w:val="1"/>
          <w:numId w:val="2"/>
        </w:numPr>
      </w:pPr>
      <w:r>
        <w:t>The top 7</w:t>
      </w:r>
      <w:r w:rsidR="003307EE">
        <w:t xml:space="preserve">% from the rest of the distribution.  </w:t>
      </w:r>
    </w:p>
    <w:p w14:paraId="1C0FB188" w14:textId="77777777" w:rsidR="003307EE" w:rsidRDefault="009176CA" w:rsidP="009176CA">
      <w:pPr>
        <w:ind w:left="1440"/>
        <w:rPr>
          <w:color w:val="FF0000"/>
        </w:rPr>
      </w:pPr>
      <w:r w:rsidRPr="009176CA">
        <w:rPr>
          <w:color w:val="FF0000"/>
        </w:rPr>
        <w:t>Looking at the proportion in the tail, we see the normal unit table indicates that .0694 is closest to .07.</w:t>
      </w:r>
      <w:r>
        <w:rPr>
          <w:color w:val="FF0000"/>
        </w:rPr>
        <w:t xml:space="preserve"> The z-score associated with .0694</w:t>
      </w:r>
      <w:r w:rsidRPr="009176CA">
        <w:rPr>
          <w:color w:val="FF0000"/>
        </w:rPr>
        <w:t xml:space="preserve"> is 1.48.</w:t>
      </w:r>
    </w:p>
    <w:p w14:paraId="24B71E13" w14:textId="77777777" w:rsidR="0089128C" w:rsidRPr="009176CA" w:rsidRDefault="0089128C" w:rsidP="009176CA">
      <w:pPr>
        <w:ind w:left="1440"/>
        <w:rPr>
          <w:color w:val="FF0000"/>
        </w:rPr>
      </w:pPr>
    </w:p>
    <w:p w14:paraId="2404F04F" w14:textId="77777777" w:rsidR="003307EE" w:rsidRDefault="009176CA" w:rsidP="003E0367">
      <w:pPr>
        <w:numPr>
          <w:ilvl w:val="1"/>
          <w:numId w:val="2"/>
        </w:numPr>
      </w:pPr>
      <w:r>
        <w:t>The lowest 10</w:t>
      </w:r>
      <w:r w:rsidR="003307EE">
        <w:t xml:space="preserve">% from the rest of the distribution.  </w:t>
      </w:r>
    </w:p>
    <w:p w14:paraId="6800CD4B" w14:textId="77777777" w:rsidR="009176CA" w:rsidRPr="009176CA" w:rsidRDefault="009176CA" w:rsidP="009176CA">
      <w:pPr>
        <w:pStyle w:val="ListParagraph"/>
        <w:ind w:left="1440"/>
        <w:rPr>
          <w:color w:val="FF0000"/>
        </w:rPr>
      </w:pPr>
      <w:r w:rsidRPr="009176CA">
        <w:rPr>
          <w:color w:val="FF0000"/>
        </w:rPr>
        <w:t>Looking at the proportion in the tail, we see the normal unit table indicates that .</w:t>
      </w:r>
      <w:r>
        <w:rPr>
          <w:color w:val="FF0000"/>
        </w:rPr>
        <w:t>1003</w:t>
      </w:r>
      <w:r w:rsidRPr="009176CA">
        <w:rPr>
          <w:color w:val="FF0000"/>
        </w:rPr>
        <w:t xml:space="preserve"> is closest to .</w:t>
      </w:r>
      <w:r>
        <w:rPr>
          <w:color w:val="FF0000"/>
        </w:rPr>
        <w:t>10</w:t>
      </w:r>
      <w:r w:rsidRPr="009176CA">
        <w:rPr>
          <w:color w:val="FF0000"/>
        </w:rPr>
        <w:t>. The z-score associated with .</w:t>
      </w:r>
      <w:r>
        <w:rPr>
          <w:color w:val="FF0000"/>
        </w:rPr>
        <w:t>1003</w:t>
      </w:r>
      <w:r w:rsidRPr="009176CA">
        <w:rPr>
          <w:color w:val="FF0000"/>
        </w:rPr>
        <w:t xml:space="preserve"> is </w:t>
      </w:r>
      <w:r>
        <w:rPr>
          <w:color w:val="FF0000"/>
        </w:rPr>
        <w:t>1.28</w:t>
      </w:r>
      <w:r w:rsidRPr="009176CA">
        <w:rPr>
          <w:color w:val="FF0000"/>
        </w:rPr>
        <w:t>.</w:t>
      </w:r>
    </w:p>
    <w:p w14:paraId="5BEE2AAA" w14:textId="77777777" w:rsidR="003307EE" w:rsidRDefault="003307EE" w:rsidP="009176CA">
      <w:pPr>
        <w:ind w:left="1440"/>
      </w:pPr>
    </w:p>
    <w:p w14:paraId="606665E9" w14:textId="77777777" w:rsidR="003307EE" w:rsidRDefault="003307EE" w:rsidP="003E0367">
      <w:pPr>
        <w:numPr>
          <w:ilvl w:val="0"/>
          <w:numId w:val="2"/>
        </w:numPr>
      </w:pPr>
      <w:r>
        <w:t>For the numbers below, find the area between the mean and the z-score:</w:t>
      </w:r>
    </w:p>
    <w:p w14:paraId="6844341C" w14:textId="77777777" w:rsidR="009176CA" w:rsidRDefault="003307EE" w:rsidP="003E0367">
      <w:pPr>
        <w:numPr>
          <w:ilvl w:val="1"/>
          <w:numId w:val="2"/>
        </w:numPr>
      </w:pPr>
      <w:r w:rsidRPr="009176CA">
        <w:rPr>
          <w:i/>
        </w:rPr>
        <w:t>z</w:t>
      </w:r>
      <w:r>
        <w:t xml:space="preserve"> = 1.17</w:t>
      </w:r>
    </w:p>
    <w:p w14:paraId="40B0F879" w14:textId="77777777" w:rsidR="009176CA" w:rsidRPr="009176CA" w:rsidRDefault="009176CA" w:rsidP="009176CA">
      <w:pPr>
        <w:pStyle w:val="ListParagraph"/>
        <w:ind w:left="1080"/>
        <w:rPr>
          <w:color w:val="FF0000"/>
        </w:rPr>
      </w:pPr>
      <w:r w:rsidRPr="009176CA">
        <w:rPr>
          <w:color w:val="FF0000"/>
        </w:rPr>
        <w:t xml:space="preserve">Looking at the proportion in the </w:t>
      </w:r>
      <w:r>
        <w:rPr>
          <w:color w:val="FF0000"/>
        </w:rPr>
        <w:t>column D of the normal unit table</w:t>
      </w:r>
      <w:r w:rsidRPr="009176CA">
        <w:rPr>
          <w:color w:val="FF0000"/>
        </w:rPr>
        <w:t xml:space="preserve">, we see </w:t>
      </w:r>
      <w:r>
        <w:rPr>
          <w:color w:val="FF0000"/>
        </w:rPr>
        <w:t>that .3790 or 38% of scores fall between the mean and a z-score of 1.17</w:t>
      </w:r>
      <w:r w:rsidRPr="009176CA">
        <w:rPr>
          <w:color w:val="FF0000"/>
        </w:rPr>
        <w:t>.</w:t>
      </w:r>
    </w:p>
    <w:p w14:paraId="2772BAA2" w14:textId="77777777" w:rsidR="003307EE" w:rsidRDefault="003307EE" w:rsidP="009176CA">
      <w:pPr>
        <w:ind w:left="1440"/>
      </w:pPr>
      <w:r>
        <w:t xml:space="preserve">  </w:t>
      </w:r>
    </w:p>
    <w:p w14:paraId="67E6DBD5" w14:textId="77777777" w:rsidR="003307EE" w:rsidRDefault="003307EE" w:rsidP="003E0367">
      <w:pPr>
        <w:numPr>
          <w:ilvl w:val="1"/>
          <w:numId w:val="2"/>
        </w:numPr>
      </w:pPr>
      <w:r w:rsidRPr="009176CA">
        <w:rPr>
          <w:i/>
        </w:rPr>
        <w:t>z</w:t>
      </w:r>
      <w:r>
        <w:t xml:space="preserve"> = -1.37  </w:t>
      </w:r>
    </w:p>
    <w:p w14:paraId="3E1CDAD0" w14:textId="77777777" w:rsidR="009176CA" w:rsidRPr="009176CA" w:rsidRDefault="009176CA" w:rsidP="009176CA">
      <w:pPr>
        <w:pStyle w:val="ListParagraph"/>
        <w:ind w:left="1080"/>
        <w:rPr>
          <w:color w:val="FF0000"/>
        </w:rPr>
      </w:pPr>
      <w:r w:rsidRPr="009176CA">
        <w:rPr>
          <w:color w:val="FF0000"/>
        </w:rPr>
        <w:t xml:space="preserve">Looking at the proportion in the </w:t>
      </w:r>
      <w:r>
        <w:rPr>
          <w:color w:val="FF0000"/>
        </w:rPr>
        <w:t>column D of the normal unit table</w:t>
      </w:r>
      <w:r w:rsidRPr="009176CA">
        <w:rPr>
          <w:color w:val="FF0000"/>
        </w:rPr>
        <w:t xml:space="preserve">, we see </w:t>
      </w:r>
      <w:r>
        <w:rPr>
          <w:color w:val="FF0000"/>
        </w:rPr>
        <w:t>that .4147 or 41% of scores fall between the mean and a z-score of -1.37</w:t>
      </w:r>
      <w:r w:rsidRPr="009176CA">
        <w:rPr>
          <w:color w:val="FF0000"/>
        </w:rPr>
        <w:t>.</w:t>
      </w:r>
    </w:p>
    <w:p w14:paraId="3BDAC616" w14:textId="77777777" w:rsidR="003307EE" w:rsidRDefault="003307EE" w:rsidP="003E0367"/>
    <w:p w14:paraId="5767C659" w14:textId="77777777" w:rsidR="00574741" w:rsidRDefault="00574741" w:rsidP="003E0367"/>
    <w:p w14:paraId="43312165" w14:textId="77777777" w:rsidR="00574741" w:rsidRDefault="00574741" w:rsidP="003E0367"/>
    <w:p w14:paraId="4EDAEA18" w14:textId="77777777" w:rsidR="00574741" w:rsidRDefault="00574741" w:rsidP="003E0367"/>
    <w:p w14:paraId="3F5382B8" w14:textId="77777777" w:rsidR="00574741" w:rsidRDefault="00574741" w:rsidP="003E0367"/>
    <w:p w14:paraId="0DB47C3B" w14:textId="2C673208" w:rsidR="003307EE" w:rsidRDefault="003307EE" w:rsidP="003E0367">
      <w:pPr>
        <w:numPr>
          <w:ilvl w:val="0"/>
          <w:numId w:val="2"/>
        </w:numPr>
      </w:pPr>
      <w:r>
        <w:lastRenderedPageBreak/>
        <w:t>For the z-scores below, find the percent</w:t>
      </w:r>
      <w:r w:rsidR="00580A7E">
        <w:t>age of individuals scoring below</w:t>
      </w:r>
      <w:r>
        <w:t>:</w:t>
      </w:r>
    </w:p>
    <w:p w14:paraId="35CAA688" w14:textId="7EA30378" w:rsidR="003307EE" w:rsidRDefault="1B0BF8D1" w:rsidP="003E0367">
      <w:pPr>
        <w:numPr>
          <w:ilvl w:val="1"/>
          <w:numId w:val="2"/>
        </w:numPr>
      </w:pPr>
      <w:r>
        <w:t xml:space="preserve">-0.47  </w:t>
      </w:r>
    </w:p>
    <w:p w14:paraId="2F031342" w14:textId="3C0E9CC1" w:rsidR="1B0BF8D1" w:rsidRDefault="00580A7E" w:rsidP="00580A7E">
      <w:pPr>
        <w:ind w:left="720"/>
      </w:pPr>
      <w:r>
        <w:rPr>
          <w:color w:val="FF0000"/>
        </w:rPr>
        <w:t>Because</w:t>
      </w:r>
      <w:r w:rsidR="1B0BF8D1" w:rsidRPr="1B0BF8D1">
        <w:rPr>
          <w:color w:val="FF0000"/>
        </w:rPr>
        <w:t xml:space="preserve"> the score is negative, we will look at the value for the tail of the distribution (column C) on the normal unit table. We see that the number in column C that corresponds to </w:t>
      </w:r>
      <w:r>
        <w:rPr>
          <w:color w:val="FF0000"/>
        </w:rPr>
        <w:t>a</w:t>
      </w:r>
      <w:r w:rsidR="1B0BF8D1" w:rsidRPr="1B0BF8D1">
        <w:rPr>
          <w:color w:val="FF0000"/>
        </w:rPr>
        <w:t xml:space="preserve"> z-score</w:t>
      </w:r>
      <w:r>
        <w:rPr>
          <w:color w:val="FF0000"/>
        </w:rPr>
        <w:t xml:space="preserve"> of -.47</w:t>
      </w:r>
      <w:r w:rsidR="1B0BF8D1" w:rsidRPr="1B0BF8D1">
        <w:rPr>
          <w:color w:val="FF0000"/>
        </w:rPr>
        <w:t xml:space="preserve"> </w:t>
      </w:r>
      <w:r>
        <w:rPr>
          <w:color w:val="FF0000"/>
        </w:rPr>
        <w:t>is .3192 or 32%</w:t>
      </w:r>
      <w:r w:rsidR="1B0BF8D1" w:rsidRPr="1B0BF8D1">
        <w:rPr>
          <w:color w:val="FF0000"/>
        </w:rPr>
        <w:t>.</w:t>
      </w:r>
    </w:p>
    <w:p w14:paraId="14897C74" w14:textId="4F66D868" w:rsidR="003307EE" w:rsidRDefault="1B0BF8D1" w:rsidP="003E0367">
      <w:pPr>
        <w:numPr>
          <w:ilvl w:val="1"/>
          <w:numId w:val="2"/>
        </w:numPr>
      </w:pPr>
      <w:r>
        <w:t xml:space="preserve">2.24  </w:t>
      </w:r>
    </w:p>
    <w:p w14:paraId="1237ABBC" w14:textId="644D7B5C" w:rsidR="1B0BF8D1" w:rsidRDefault="00580A7E" w:rsidP="00580A7E">
      <w:pPr>
        <w:ind w:left="720"/>
      </w:pPr>
      <w:r>
        <w:rPr>
          <w:color w:val="FF0000"/>
        </w:rPr>
        <w:t>Because</w:t>
      </w:r>
      <w:r w:rsidR="1B0BF8D1" w:rsidRPr="1B0BF8D1">
        <w:rPr>
          <w:color w:val="FF0000"/>
        </w:rPr>
        <w:t xml:space="preserve"> the score is positive, we will look at the value for the body of the distribution </w:t>
      </w:r>
      <w:bookmarkStart w:id="0" w:name="_GoBack"/>
      <w:bookmarkEnd w:id="0"/>
      <w:r w:rsidR="1B0BF8D1" w:rsidRPr="1B0BF8D1">
        <w:rPr>
          <w:color w:val="FF0000"/>
        </w:rPr>
        <w:t xml:space="preserve">(column B) on the normal unit table. We see that the number in column B that corresponds to </w:t>
      </w:r>
      <w:r>
        <w:rPr>
          <w:color w:val="FF0000"/>
        </w:rPr>
        <w:t>a</w:t>
      </w:r>
      <w:r w:rsidR="1B0BF8D1" w:rsidRPr="1B0BF8D1">
        <w:rPr>
          <w:color w:val="FF0000"/>
        </w:rPr>
        <w:t xml:space="preserve"> z-score </w:t>
      </w:r>
      <w:r>
        <w:rPr>
          <w:color w:val="FF0000"/>
        </w:rPr>
        <w:t xml:space="preserve">of 2.24 </w:t>
      </w:r>
      <w:r w:rsidR="1B0BF8D1" w:rsidRPr="1B0BF8D1">
        <w:rPr>
          <w:color w:val="FF0000"/>
        </w:rPr>
        <w:t>is 98.75</w:t>
      </w:r>
      <w:r>
        <w:rPr>
          <w:color w:val="FF0000"/>
        </w:rPr>
        <w:t xml:space="preserve"> or 99%</w:t>
      </w:r>
      <w:r w:rsidR="1B0BF8D1" w:rsidRPr="1B0BF8D1">
        <w:rPr>
          <w:color w:val="FF0000"/>
        </w:rPr>
        <w:t xml:space="preserve">. </w:t>
      </w:r>
    </w:p>
    <w:p w14:paraId="0DA34197" w14:textId="77777777" w:rsidR="003307EE" w:rsidRDefault="003307EE" w:rsidP="003E0367"/>
    <w:p w14:paraId="432AD041" w14:textId="23DC6C05" w:rsidR="003307EE" w:rsidRDefault="003307EE" w:rsidP="003E0367">
      <w:pPr>
        <w:numPr>
          <w:ilvl w:val="0"/>
          <w:numId w:val="2"/>
        </w:numPr>
      </w:pPr>
      <w:r>
        <w:t>A normal distribution of scores h</w:t>
      </w:r>
      <w:r w:rsidR="00580A7E">
        <w:t xml:space="preserve">as a standard deviation of 10. </w:t>
      </w:r>
      <w:r>
        <w:t>Find the z-scores corresponding to each of the following values:</w:t>
      </w:r>
    </w:p>
    <w:p w14:paraId="218E45C6" w14:textId="6E97DABF" w:rsidR="003307EE" w:rsidRDefault="1B0BF8D1" w:rsidP="003E0367">
      <w:pPr>
        <w:numPr>
          <w:ilvl w:val="1"/>
          <w:numId w:val="2"/>
        </w:numPr>
      </w:pPr>
      <w:r>
        <w:t xml:space="preserve">A score of 60, where the mean score of the sample data values is 40. </w:t>
      </w:r>
    </w:p>
    <w:p w14:paraId="4B840DB1" w14:textId="708AC5D0" w:rsidR="003307EE" w:rsidRDefault="1B0BF8D1" w:rsidP="1B0BF8D1">
      <w:pPr>
        <w:ind w:left="720" w:firstLine="720"/>
      </w:pPr>
      <w:r w:rsidRPr="1B0BF8D1">
        <w:rPr>
          <w:color w:val="FF0000"/>
        </w:rPr>
        <w:t>60-40/10 = 20/10 = 2</w:t>
      </w:r>
      <w:r>
        <w:t xml:space="preserve"> </w:t>
      </w:r>
    </w:p>
    <w:p w14:paraId="2009832A" w14:textId="77777777" w:rsidR="0089128C" w:rsidRDefault="0089128C" w:rsidP="1B0BF8D1">
      <w:pPr>
        <w:ind w:left="720" w:firstLine="720"/>
      </w:pPr>
    </w:p>
    <w:p w14:paraId="3C3E6519" w14:textId="33298521" w:rsidR="003307EE" w:rsidRDefault="1B0BF8D1" w:rsidP="003E0367">
      <w:pPr>
        <w:numPr>
          <w:ilvl w:val="1"/>
          <w:numId w:val="2"/>
        </w:numPr>
      </w:pPr>
      <w:r>
        <w:t xml:space="preserve">A score that is 30 points below the mean. </w:t>
      </w:r>
    </w:p>
    <w:p w14:paraId="31E72EA5" w14:textId="00CF28B4" w:rsidR="003307EE" w:rsidRDefault="1B0BF8D1" w:rsidP="1B0BF8D1">
      <w:pPr>
        <w:ind w:left="720" w:firstLine="720"/>
      </w:pPr>
      <w:r w:rsidRPr="1B0BF8D1">
        <w:rPr>
          <w:color w:val="FF0000"/>
        </w:rPr>
        <w:t>-30/10 = -3</w:t>
      </w:r>
      <w:r>
        <w:t xml:space="preserve"> </w:t>
      </w:r>
    </w:p>
    <w:p w14:paraId="27F9A7F1" w14:textId="77777777" w:rsidR="0089128C" w:rsidRDefault="0089128C" w:rsidP="1B0BF8D1">
      <w:pPr>
        <w:ind w:left="720" w:firstLine="720"/>
      </w:pPr>
    </w:p>
    <w:p w14:paraId="625849EA" w14:textId="46D05F13" w:rsidR="1B0BF8D1" w:rsidRDefault="1B0BF8D1" w:rsidP="1B0BF8D1">
      <w:pPr>
        <w:numPr>
          <w:ilvl w:val="1"/>
          <w:numId w:val="2"/>
        </w:numPr>
      </w:pPr>
      <w:r>
        <w:t xml:space="preserve">A score of 80, where the mean score of the sample data values is 30.  </w:t>
      </w:r>
    </w:p>
    <w:p w14:paraId="20F1444E" w14:textId="42660009" w:rsidR="1B0BF8D1" w:rsidRDefault="1B0BF8D1" w:rsidP="1B0BF8D1">
      <w:pPr>
        <w:ind w:left="720" w:firstLine="720"/>
        <w:rPr>
          <w:color w:val="FF0000"/>
        </w:rPr>
      </w:pPr>
      <w:r w:rsidRPr="1B0BF8D1">
        <w:rPr>
          <w:color w:val="FF0000"/>
        </w:rPr>
        <w:t>80-30/10 = 50/10 = 5</w:t>
      </w:r>
    </w:p>
    <w:p w14:paraId="2FAC9F8B" w14:textId="77777777" w:rsidR="0089128C" w:rsidRDefault="0089128C" w:rsidP="1B0BF8D1">
      <w:pPr>
        <w:ind w:left="720" w:firstLine="720"/>
      </w:pPr>
    </w:p>
    <w:p w14:paraId="7AE2E117" w14:textId="511E93F3" w:rsidR="00347AB3" w:rsidRDefault="1B0BF8D1" w:rsidP="003E0367">
      <w:pPr>
        <w:numPr>
          <w:ilvl w:val="1"/>
          <w:numId w:val="2"/>
        </w:numPr>
      </w:pPr>
      <w:r>
        <w:t xml:space="preserve">A score of 20, where the mean score of the sample data values is 50. </w:t>
      </w:r>
    </w:p>
    <w:p w14:paraId="23DA836E" w14:textId="3AEE8B6B" w:rsidR="1B0BF8D1" w:rsidRDefault="1B0BF8D1" w:rsidP="1B0BF8D1">
      <w:pPr>
        <w:ind w:left="720" w:firstLine="720"/>
      </w:pPr>
      <w:r w:rsidRPr="1B0BF8D1">
        <w:rPr>
          <w:color w:val="FF0000"/>
        </w:rPr>
        <w:t>20-50/10 = -30/10 = -3</w:t>
      </w:r>
    </w:p>
    <w:p w14:paraId="48C454C1" w14:textId="77777777" w:rsidR="003E0367" w:rsidRDefault="003E0367" w:rsidP="003E0367">
      <w:pPr>
        <w:ind w:left="1440"/>
      </w:pPr>
    </w:p>
    <w:p w14:paraId="53E0B883" w14:textId="047C7275" w:rsidR="002E5CAE" w:rsidRDefault="00347AB3" w:rsidP="003E0367">
      <w:pPr>
        <w:pStyle w:val="ListParagraph"/>
        <w:numPr>
          <w:ilvl w:val="0"/>
          <w:numId w:val="2"/>
        </w:numPr>
      </w:pPr>
      <w:r>
        <w:t xml:space="preserve">A soft-drink bottle vendor claims that its process yields bottles with a mean internal strength of 157 psi (pounds per square inch) </w:t>
      </w:r>
      <w:r w:rsidR="00580A7E">
        <w:t>(</w:t>
      </w:r>
      <w:r w:rsidR="00580A7E" w:rsidRPr="00580A7E">
        <w:rPr>
          <w:rFonts w:ascii="Symbol" w:hAnsi="Symbol"/>
          <w:i/>
        </w:rPr>
        <w:t></w:t>
      </w:r>
      <w:r w:rsidR="00580A7E">
        <w:rPr>
          <w:rFonts w:ascii="Symbol" w:hAnsi="Symbol"/>
        </w:rPr>
        <w:t></w:t>
      </w:r>
      <w:r w:rsidR="00580A7E">
        <w:rPr>
          <w:rFonts w:ascii="Symbol" w:hAnsi="Symbol"/>
        </w:rPr>
        <w:t></w:t>
      </w:r>
      <w:r w:rsidR="00580A7E">
        <w:rPr>
          <w:rFonts w:ascii="Symbol" w:hAnsi="Symbol"/>
        </w:rPr>
        <w:t></w:t>
      </w:r>
      <w:r>
        <w:t>3 psi</w:t>
      </w:r>
      <w:r w:rsidR="00580A7E">
        <w:t>),</w:t>
      </w:r>
      <w:r>
        <w:t xml:space="preserve"> normally distributed. As part of its vendor surveillance, bottle</w:t>
      </w:r>
      <w:r w:rsidR="00580A7E">
        <w:t>s</w:t>
      </w:r>
      <w:r>
        <w:t xml:space="preserve"> </w:t>
      </w:r>
      <w:r w:rsidR="00580A7E">
        <w:t>are</w:t>
      </w:r>
      <w:r>
        <w:t xml:space="preserve"> sample</w:t>
      </w:r>
      <w:r w:rsidR="00580A7E">
        <w:t>d</w:t>
      </w:r>
      <w:r>
        <w:t xml:space="preserve"> from the production </w:t>
      </w:r>
      <w:r w:rsidR="00580A7E">
        <w:t xml:space="preserve">line </w:t>
      </w:r>
      <w:r>
        <w:t xml:space="preserve">to verify the vendor’s claim. </w:t>
      </w:r>
    </w:p>
    <w:p w14:paraId="16BA02F8" w14:textId="18CBA7ED" w:rsidR="00850969" w:rsidRDefault="1B0BF8D1" w:rsidP="003E0367">
      <w:pPr>
        <w:pStyle w:val="ListParagraph"/>
        <w:numPr>
          <w:ilvl w:val="1"/>
          <w:numId w:val="2"/>
        </w:numPr>
      </w:pPr>
      <w:r>
        <w:t xml:space="preserve">Suppose the bottler randomly selected 40 bottles from </w:t>
      </w:r>
      <w:r w:rsidR="00580A7E">
        <w:t>the production line</w:t>
      </w:r>
      <w:r>
        <w:t xml:space="preserve">. What is the </w:t>
      </w:r>
      <w:r w:rsidR="00580A7E">
        <w:t xml:space="preserve">expected </w:t>
      </w:r>
      <w:r>
        <w:t xml:space="preserve">mean and </w:t>
      </w:r>
      <w:r w:rsidR="00CC2E95">
        <w:t>the standard error of the mean</w:t>
      </w:r>
      <w:r>
        <w:t xml:space="preserve">? </w:t>
      </w:r>
    </w:p>
    <w:p w14:paraId="56A8E5E7" w14:textId="64DEDB24" w:rsidR="1B0BF8D1" w:rsidRDefault="00580A7E" w:rsidP="00CC2E95">
      <w:pPr>
        <w:ind w:left="720"/>
      </w:pPr>
      <w:r w:rsidRPr="00580A7E">
        <w:rPr>
          <w:color w:val="FF0000"/>
        </w:rPr>
        <w:t>The expected mean of the sample is</w:t>
      </w:r>
      <w:r>
        <w:rPr>
          <w:color w:val="FF0000"/>
        </w:rPr>
        <w:t xml:space="preserve"> 157</w:t>
      </w:r>
      <w:r w:rsidR="1B0BF8D1" w:rsidRPr="1B0BF8D1">
        <w:rPr>
          <w:color w:val="FF0000"/>
        </w:rPr>
        <w:t xml:space="preserve">, </w:t>
      </w:r>
      <w:r w:rsidR="1B0BF8D1" w:rsidRPr="00580A7E">
        <w:rPr>
          <w:i/>
          <w:color w:val="FF0000"/>
        </w:rPr>
        <w:t xml:space="preserve">n </w:t>
      </w:r>
      <w:r w:rsidR="1B0BF8D1" w:rsidRPr="1B0BF8D1">
        <w:rPr>
          <w:color w:val="FF0000"/>
        </w:rPr>
        <w:t>= 40</w:t>
      </w:r>
      <w:r>
        <w:t xml:space="preserve">. </w:t>
      </w:r>
      <w:r w:rsidR="00CC2E95" w:rsidRPr="00CC2E95">
        <w:rPr>
          <w:color w:val="FF0000"/>
        </w:rPr>
        <w:t xml:space="preserve">That is, we would expect that our same mean looks like population mean. </w:t>
      </w:r>
      <w:r w:rsidR="1B0BF8D1" w:rsidRPr="1B0BF8D1">
        <w:rPr>
          <w:color w:val="FF0000"/>
        </w:rPr>
        <w:t xml:space="preserve">The formula for the standard error of the mean is </w:t>
      </w:r>
      <w:r w:rsidR="1B0BF8D1">
        <w:rPr>
          <w:noProof/>
        </w:rPr>
        <w:drawing>
          <wp:inline distT="0" distB="0" distL="0" distR="0" wp14:anchorId="74A0A461" wp14:editId="6FC761C9">
            <wp:extent cx="784606" cy="536569"/>
            <wp:effectExtent l="0" t="0" r="0" b="0"/>
            <wp:docPr id="1956684897" name="picture" title="Image result for formula for standard error of the m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06" cy="53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B0BF8D1" w:rsidRPr="1B0BF8D1">
        <w:rPr>
          <w:color w:val="FF0000"/>
        </w:rPr>
        <w:t xml:space="preserve">. So, we plug in our values for the </w:t>
      </w:r>
      <w:r w:rsidR="1B0BF8D1" w:rsidRPr="00CC2E95">
        <w:rPr>
          <w:i/>
          <w:color w:val="FF0000"/>
        </w:rPr>
        <w:t>SD</w:t>
      </w:r>
      <w:r w:rsidR="1B0BF8D1" w:rsidRPr="1B0BF8D1">
        <w:rPr>
          <w:color w:val="FF0000"/>
        </w:rPr>
        <w:t xml:space="preserve"> and </w:t>
      </w:r>
      <w:r w:rsidR="1B0BF8D1" w:rsidRPr="00CC2E95">
        <w:rPr>
          <w:i/>
          <w:color w:val="FF0000"/>
        </w:rPr>
        <w:t>n</w:t>
      </w:r>
      <w:r w:rsidR="1B0BF8D1" w:rsidRPr="1B0BF8D1">
        <w:rPr>
          <w:color w:val="FF0000"/>
        </w:rPr>
        <w:t xml:space="preserve">, and we get 0.474 for the </w:t>
      </w:r>
      <w:r>
        <w:rPr>
          <w:color w:val="FF0000"/>
        </w:rPr>
        <w:t>standard error</w:t>
      </w:r>
      <w:r w:rsidR="1B0BF8D1" w:rsidRPr="1B0BF8D1">
        <w:rPr>
          <w:color w:val="FF0000"/>
        </w:rPr>
        <w:t xml:space="preserve">. </w:t>
      </w:r>
    </w:p>
    <w:p w14:paraId="7069AEA4" w14:textId="77777777" w:rsidR="0066339E" w:rsidRDefault="0066339E" w:rsidP="003E0367">
      <w:pPr>
        <w:pStyle w:val="ListParagraph"/>
      </w:pPr>
    </w:p>
    <w:p w14:paraId="6C0C4654" w14:textId="77777777" w:rsidR="00961D14" w:rsidRPr="00961D14" w:rsidRDefault="00961D14" w:rsidP="003E0367">
      <w:pPr>
        <w:pStyle w:val="ListParagraph"/>
        <w:numPr>
          <w:ilvl w:val="0"/>
          <w:numId w:val="2"/>
        </w:numPr>
      </w:pPr>
      <w:r>
        <w:t>In a study of 10,000 male participants</w:t>
      </w:r>
      <w:r w:rsidR="00F333C0">
        <w:t xml:space="preserve"> who smoke at least two packs of cigarettes daily</w:t>
      </w:r>
      <w:r>
        <w:t>,</w:t>
      </w:r>
      <w:r w:rsidR="00F333C0">
        <w:t xml:space="preserve"> the mean life span is 65.3 years </w:t>
      </w:r>
      <w:r>
        <w:t>(</w:t>
      </w:r>
      <w:r w:rsidRPr="00961D14">
        <w:rPr>
          <w:i/>
        </w:rPr>
        <w:t>SD</w:t>
      </w:r>
      <w:r>
        <w:t xml:space="preserve"> = </w:t>
      </w:r>
      <w:r w:rsidR="00F333C0">
        <w:t>3.4</w:t>
      </w:r>
      <w:r>
        <w:t>)</w:t>
      </w:r>
      <w:r w:rsidR="00F333C0">
        <w:t>. If a sample of 40</w:t>
      </w:r>
      <w:r>
        <w:t xml:space="preserve"> individuals</w:t>
      </w:r>
      <w:r w:rsidR="00F333C0">
        <w:t xml:space="preserve"> is selected, find the probability that the mean life span of the sample is less than the retirement age of 65 years</w:t>
      </w:r>
      <w:r w:rsidR="00F333C0" w:rsidRPr="00DB0B26">
        <w:rPr>
          <w:color w:val="FF0000"/>
        </w:rPr>
        <w:t>.</w:t>
      </w:r>
      <w:r w:rsidR="00DB0B26" w:rsidRPr="00DB0B26">
        <w:rPr>
          <w:color w:val="FF0000"/>
        </w:rPr>
        <w:t xml:space="preserve"> </w:t>
      </w:r>
    </w:p>
    <w:p w14:paraId="3ED99A72" w14:textId="1E865270" w:rsidR="00961D14" w:rsidRPr="00580A7E" w:rsidRDefault="00961D14" w:rsidP="00961D14">
      <w:pPr>
        <w:pStyle w:val="ListParagraph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Stand error of the mean=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σ</m:t>
              </m:r>
            </m:num>
            <m:den>
              <m:r>
                <w:rPr>
                  <w:rFonts w:ascii="Cambria Math" w:hAnsi="Cambria Math"/>
                  <w:color w:val="FF0000"/>
                </w:rPr>
                <m:t>√n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3.4</m:t>
              </m:r>
            </m:num>
            <m:den>
              <m:r>
                <w:rPr>
                  <w:rFonts w:ascii="Cambria Math" w:hAnsi="Cambria Math"/>
                  <w:color w:val="FF0000"/>
                </w:rPr>
                <m:t>√40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3.4</m:t>
              </m:r>
            </m:num>
            <m:den>
              <m:r>
                <w:rPr>
                  <w:rFonts w:ascii="Cambria Math" w:hAnsi="Cambria Math"/>
                  <w:color w:val="FF0000"/>
                </w:rPr>
                <m:t>6.32455532</m:t>
              </m:r>
            </m:den>
          </m:f>
          <m:r>
            <w:rPr>
              <w:rFonts w:ascii="Cambria Math" w:hAnsi="Cambria Math"/>
              <w:color w:val="FF0000"/>
            </w:rPr>
            <m:t>=.5375872023</m:t>
          </m:r>
        </m:oMath>
      </m:oMathPara>
    </w:p>
    <w:p w14:paraId="3D06CFB8" w14:textId="77777777" w:rsidR="00961D14" w:rsidRPr="00775245" w:rsidRDefault="00961D14" w:rsidP="00961D14">
      <w:pPr>
        <w:pStyle w:val="ListParagraph"/>
        <w:rPr>
          <w:color w:val="FF0000"/>
        </w:rPr>
      </w:pPr>
    </w:p>
    <w:p w14:paraId="495BAA8C" w14:textId="1DA6A27C" w:rsidR="00961D14" w:rsidRPr="009571CD" w:rsidRDefault="00961D14" w:rsidP="00961D14">
      <w:pPr>
        <w:pStyle w:val="ListParagraph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z=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M-μ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65-65.3</m:t>
              </m:r>
            </m:num>
            <m:den>
              <m:r>
                <w:rPr>
                  <w:rFonts w:ascii="Cambria Math" w:hAnsi="Cambria Math"/>
                  <w:color w:val="FF0000"/>
                </w:rPr>
                <m:t>.5375872023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.3</m:t>
              </m:r>
            </m:num>
            <m:den>
              <m:r>
                <w:rPr>
                  <w:rFonts w:ascii="Cambria Math" w:hAnsi="Cambria Math"/>
                  <w:color w:val="FF0000"/>
                </w:rPr>
                <m:t>.5375872023</m:t>
              </m:r>
            </m:den>
          </m:f>
          <m:r>
            <w:rPr>
              <w:rFonts w:ascii="Cambria Math" w:hAnsi="Cambria Math"/>
              <w:color w:val="FF0000"/>
            </w:rPr>
            <m:t>=.5580489988</m:t>
          </m:r>
        </m:oMath>
      </m:oMathPara>
    </w:p>
    <w:p w14:paraId="5CAA9B7E" w14:textId="77777777" w:rsidR="00961D14" w:rsidRDefault="00961D14" w:rsidP="00961D14">
      <w:pPr>
        <w:pStyle w:val="ListParagraph"/>
        <w:rPr>
          <w:color w:val="FF0000"/>
        </w:rPr>
      </w:pPr>
    </w:p>
    <w:p w14:paraId="074B15B3" w14:textId="426F4247" w:rsidR="00961D14" w:rsidRPr="00961D14" w:rsidRDefault="00961D14" w:rsidP="00961D14">
      <w:pPr>
        <w:pStyle w:val="ListParagraph"/>
        <w:rPr>
          <w:color w:val="FF0000"/>
        </w:rPr>
      </w:pPr>
      <w:r w:rsidRPr="00961D14">
        <w:rPr>
          <w:color w:val="FF0000"/>
        </w:rPr>
        <w:t>The probability of the sample mean being less than 65 is .2877 or 28.77%.</w:t>
      </w:r>
    </w:p>
    <w:p w14:paraId="1CB42A9E" w14:textId="77777777" w:rsidR="00961D14" w:rsidRPr="00961D14" w:rsidRDefault="00961D14" w:rsidP="00961D14">
      <w:pPr>
        <w:rPr>
          <w:color w:val="FF0000"/>
        </w:rPr>
      </w:pPr>
    </w:p>
    <w:p w14:paraId="47C32D7C" w14:textId="3F270AAB" w:rsidR="00DC53BE" w:rsidRPr="00DC53BE" w:rsidRDefault="00DC53BE" w:rsidP="003E0367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C53BE">
        <w:rPr>
          <w:rFonts w:cs="Times New Roman"/>
          <w:szCs w:val="24"/>
        </w:rPr>
        <w:lastRenderedPageBreak/>
        <w:t xml:space="preserve">Your company markets a computerized device for </w:t>
      </w:r>
      <w:r w:rsidR="00961D14">
        <w:rPr>
          <w:rFonts w:cs="Times New Roman"/>
          <w:szCs w:val="24"/>
        </w:rPr>
        <w:t xml:space="preserve">detecting high blood pressure. </w:t>
      </w:r>
      <w:r w:rsidRPr="00DC53BE">
        <w:rPr>
          <w:rFonts w:cs="Times New Roman"/>
          <w:szCs w:val="24"/>
        </w:rPr>
        <w:t>The device measures an individual’s blood pressure once per hour at a randomly selected tim</w:t>
      </w:r>
      <w:r w:rsidR="00961D14">
        <w:rPr>
          <w:rFonts w:cs="Times New Roman"/>
          <w:szCs w:val="24"/>
        </w:rPr>
        <w:t xml:space="preserve">e throughout a 12-hour period. </w:t>
      </w:r>
      <w:r w:rsidRPr="00DC53BE">
        <w:rPr>
          <w:rFonts w:cs="Times New Roman"/>
          <w:szCs w:val="24"/>
        </w:rPr>
        <w:t>Then it calculates the mean systolic (top number) pressure f</w:t>
      </w:r>
      <w:r w:rsidR="00961D14">
        <w:rPr>
          <w:rFonts w:cs="Times New Roman"/>
          <w:szCs w:val="24"/>
        </w:rPr>
        <w:t xml:space="preserve">or the sample of measurements. </w:t>
      </w:r>
      <w:r w:rsidRPr="00DC53BE">
        <w:rPr>
          <w:rFonts w:cs="Times New Roman"/>
          <w:szCs w:val="24"/>
        </w:rPr>
        <w:t>Based on the sample results, the device determines whether there is significant evidence that the individual’s actual mean systolic</w:t>
      </w:r>
      <w:r w:rsidR="00961D14">
        <w:rPr>
          <w:rFonts w:cs="Times New Roman"/>
          <w:szCs w:val="24"/>
        </w:rPr>
        <w:t xml:space="preserve"> pressure is greater than 130. </w:t>
      </w:r>
      <w:r w:rsidRPr="00DC53BE">
        <w:rPr>
          <w:rFonts w:cs="Times New Roman"/>
          <w:szCs w:val="24"/>
        </w:rPr>
        <w:t>If so, it recommends that the person seek medical attention.</w:t>
      </w:r>
    </w:p>
    <w:p w14:paraId="0697E018" w14:textId="77777777" w:rsidR="00DB0B26" w:rsidRDefault="00DC53BE" w:rsidP="00DB0B26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 w:rsidRPr="00DC53BE">
        <w:rPr>
          <w:rFonts w:cs="Times New Roman"/>
          <w:szCs w:val="24"/>
        </w:rPr>
        <w:t xml:space="preserve">State appropriate null and alternative hypotheses in this setting. </w:t>
      </w:r>
    </w:p>
    <w:p w14:paraId="5489D9D4" w14:textId="77777777" w:rsidR="00CC2E95" w:rsidRDefault="00DB0B26" w:rsidP="00DB0B26">
      <w:pPr>
        <w:pStyle w:val="ListParagraph"/>
        <w:ind w:left="1440"/>
        <w:rPr>
          <w:rFonts w:cs="Times New Roman"/>
          <w:color w:val="FF0000"/>
          <w:szCs w:val="24"/>
        </w:rPr>
      </w:pPr>
      <w:r w:rsidRPr="00DB0B26">
        <w:rPr>
          <w:rFonts w:cs="Times New Roman"/>
          <w:color w:val="FF0000"/>
          <w:szCs w:val="24"/>
        </w:rPr>
        <w:t>H</w:t>
      </w:r>
      <w:r w:rsidRPr="00DB0B26">
        <w:rPr>
          <w:rFonts w:cs="Times New Roman"/>
          <w:color w:val="FF0000"/>
          <w:szCs w:val="24"/>
          <w:vertAlign w:val="subscript"/>
        </w:rPr>
        <w:t>o</w:t>
      </w:r>
      <w:r w:rsidRPr="00DB0B26">
        <w:rPr>
          <w:rFonts w:cs="Times New Roman"/>
          <w:color w:val="FF0000"/>
          <w:szCs w:val="24"/>
        </w:rPr>
        <w:t xml:space="preserve">: </w:t>
      </w:r>
      <w:r w:rsidRPr="00961D14">
        <w:rPr>
          <w:rFonts w:cs="Times New Roman"/>
          <w:i/>
          <w:color w:val="FF0000"/>
          <w:szCs w:val="24"/>
        </w:rPr>
        <w:sym w:font="Symbol" w:char="F06D"/>
      </w:r>
      <w:r w:rsidRPr="00DB0B26">
        <w:rPr>
          <w:rFonts w:cs="Times New Roman"/>
          <w:color w:val="FF0000"/>
          <w:szCs w:val="24"/>
        </w:rPr>
        <w:t xml:space="preserve"> = 130 </w:t>
      </w:r>
      <w:r w:rsidRPr="00DB0B26">
        <w:rPr>
          <w:rFonts w:cs="Times New Roman"/>
          <w:color w:val="FF0000"/>
          <w:szCs w:val="24"/>
        </w:rPr>
        <w:tab/>
      </w:r>
      <w:r w:rsidRPr="00DB0B26">
        <w:rPr>
          <w:rFonts w:cs="Times New Roman"/>
          <w:color w:val="FF0000"/>
          <w:szCs w:val="24"/>
        </w:rPr>
        <w:tab/>
      </w:r>
    </w:p>
    <w:p w14:paraId="28453916" w14:textId="47768D7B" w:rsidR="00DB0B26" w:rsidRPr="00DB0B26" w:rsidRDefault="00DB0B26" w:rsidP="00DB0B26">
      <w:pPr>
        <w:pStyle w:val="ListParagraph"/>
        <w:ind w:left="1440"/>
        <w:rPr>
          <w:rFonts w:cs="Times New Roman"/>
          <w:color w:val="FF0000"/>
          <w:szCs w:val="24"/>
        </w:rPr>
      </w:pPr>
      <w:r w:rsidRPr="00DB0B26">
        <w:rPr>
          <w:rFonts w:cs="Times New Roman"/>
          <w:color w:val="FF0000"/>
          <w:szCs w:val="24"/>
        </w:rPr>
        <w:t>H</w:t>
      </w:r>
      <w:r w:rsidRPr="00DB0B26">
        <w:rPr>
          <w:rFonts w:cs="Times New Roman"/>
          <w:color w:val="FF0000"/>
          <w:szCs w:val="24"/>
          <w:vertAlign w:val="subscript"/>
        </w:rPr>
        <w:t>a</w:t>
      </w:r>
      <w:r w:rsidRPr="00DB0B26">
        <w:rPr>
          <w:rFonts w:cs="Times New Roman"/>
          <w:color w:val="FF0000"/>
          <w:szCs w:val="24"/>
        </w:rPr>
        <w:t xml:space="preserve">: </w:t>
      </w:r>
      <w:r w:rsidRPr="00961D14">
        <w:rPr>
          <w:rFonts w:cs="Times New Roman"/>
          <w:i/>
          <w:color w:val="FF0000"/>
          <w:szCs w:val="24"/>
        </w:rPr>
        <w:sym w:font="Symbol" w:char="F06D"/>
      </w:r>
      <w:r w:rsidRPr="00DB0B26">
        <w:rPr>
          <w:rFonts w:cs="Times New Roman"/>
          <w:color w:val="FF0000"/>
          <w:szCs w:val="24"/>
        </w:rPr>
        <w:t xml:space="preserve"> &gt; 130</w:t>
      </w:r>
    </w:p>
    <w:p w14:paraId="4E824414" w14:textId="4D2D544B" w:rsidR="00DC53BE" w:rsidRPr="00DC53BE" w:rsidRDefault="00DC53BE" w:rsidP="00DB0B26">
      <w:pPr>
        <w:pStyle w:val="ListParagraph"/>
        <w:ind w:left="1440"/>
        <w:rPr>
          <w:rFonts w:cs="Times New Roman"/>
          <w:szCs w:val="24"/>
        </w:rPr>
      </w:pPr>
    </w:p>
    <w:p w14:paraId="553BCE49" w14:textId="77777777" w:rsidR="00DC53BE" w:rsidRDefault="00DC53BE" w:rsidP="003E0367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 w:rsidRPr="00DC53BE">
        <w:rPr>
          <w:rFonts w:cs="Times New Roman"/>
          <w:szCs w:val="24"/>
        </w:rPr>
        <w:t>Describe a Type I and a Type II error, and explain the consequences of each.</w:t>
      </w:r>
    </w:p>
    <w:p w14:paraId="77FBB658" w14:textId="0070E244" w:rsidR="00DB0B26" w:rsidRDefault="00DB0B26" w:rsidP="00DB0B26">
      <w:pPr>
        <w:pStyle w:val="ListParagraph"/>
        <w:ind w:left="1440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Type I error:  T</w:t>
      </w:r>
      <w:r w:rsidRPr="000C2A08">
        <w:rPr>
          <w:rFonts w:cs="Times New Roman"/>
          <w:color w:val="FF0000"/>
          <w:szCs w:val="24"/>
        </w:rPr>
        <w:t>ell</w:t>
      </w:r>
      <w:r>
        <w:rPr>
          <w:rFonts w:cs="Times New Roman"/>
          <w:color w:val="FF0000"/>
          <w:szCs w:val="24"/>
        </w:rPr>
        <w:t>ing</w:t>
      </w:r>
      <w:r w:rsidRPr="000C2A08">
        <w:rPr>
          <w:rFonts w:cs="Times New Roman"/>
          <w:color w:val="FF0000"/>
          <w:szCs w:val="24"/>
        </w:rPr>
        <w:t xml:space="preserve"> individual</w:t>
      </w:r>
      <w:r w:rsidR="00961D14">
        <w:rPr>
          <w:rFonts w:cs="Times New Roman"/>
          <w:color w:val="FF0000"/>
          <w:szCs w:val="24"/>
        </w:rPr>
        <w:t>s</w:t>
      </w:r>
      <w:r w:rsidRPr="000C2A08">
        <w:rPr>
          <w:rFonts w:cs="Times New Roman"/>
          <w:color w:val="FF0000"/>
          <w:szCs w:val="24"/>
        </w:rPr>
        <w:t xml:space="preserve"> that they have high systolic blood pressure when in fact </w:t>
      </w:r>
      <w:r>
        <w:rPr>
          <w:rFonts w:cs="Times New Roman"/>
          <w:color w:val="FF0000"/>
          <w:szCs w:val="24"/>
        </w:rPr>
        <w:t xml:space="preserve">they do not. This can lead to prescribing medication for an individual that is unneeded. </w:t>
      </w:r>
    </w:p>
    <w:p w14:paraId="4116B4E1" w14:textId="24538C6C" w:rsidR="00DB0B26" w:rsidRPr="000C2A08" w:rsidRDefault="00DB0B26" w:rsidP="00DB0B26">
      <w:pPr>
        <w:pStyle w:val="ListParagraph"/>
        <w:ind w:left="1440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Type II error:  F</w:t>
      </w:r>
      <w:r w:rsidRPr="000C2A08">
        <w:rPr>
          <w:rFonts w:cs="Times New Roman"/>
          <w:color w:val="FF0000"/>
          <w:szCs w:val="24"/>
        </w:rPr>
        <w:t>ail</w:t>
      </w:r>
      <w:r>
        <w:rPr>
          <w:rFonts w:cs="Times New Roman"/>
          <w:color w:val="FF0000"/>
          <w:szCs w:val="24"/>
        </w:rPr>
        <w:t>ing</w:t>
      </w:r>
      <w:r w:rsidRPr="000C2A08">
        <w:rPr>
          <w:rFonts w:cs="Times New Roman"/>
          <w:color w:val="FF0000"/>
          <w:szCs w:val="24"/>
        </w:rPr>
        <w:t xml:space="preserve"> to tell </w:t>
      </w:r>
      <w:r>
        <w:rPr>
          <w:rFonts w:cs="Times New Roman"/>
          <w:color w:val="FF0000"/>
          <w:szCs w:val="24"/>
        </w:rPr>
        <w:t>individual</w:t>
      </w:r>
      <w:r w:rsidR="00961D14">
        <w:rPr>
          <w:rFonts w:cs="Times New Roman"/>
          <w:color w:val="FF0000"/>
          <w:szCs w:val="24"/>
        </w:rPr>
        <w:t>s</w:t>
      </w:r>
      <w:r w:rsidRPr="000C2A08">
        <w:rPr>
          <w:rFonts w:cs="Times New Roman"/>
          <w:color w:val="FF0000"/>
          <w:szCs w:val="24"/>
        </w:rPr>
        <w:t xml:space="preserve"> they have high systolic blood pressure when they do.</w:t>
      </w:r>
      <w:r>
        <w:rPr>
          <w:rFonts w:cs="Times New Roman"/>
          <w:color w:val="FF0000"/>
          <w:szCs w:val="24"/>
        </w:rPr>
        <w:t xml:space="preserve"> This can lead to serious problems because their condition is going untreated. </w:t>
      </w:r>
    </w:p>
    <w:p w14:paraId="49654625" w14:textId="77777777" w:rsidR="00DB0B26" w:rsidRPr="00DC53BE" w:rsidRDefault="00DB0B26" w:rsidP="00DB0B26">
      <w:pPr>
        <w:pStyle w:val="ListParagraph"/>
        <w:ind w:left="1440"/>
        <w:rPr>
          <w:rFonts w:cs="Times New Roman"/>
          <w:szCs w:val="24"/>
        </w:rPr>
      </w:pPr>
    </w:p>
    <w:p w14:paraId="03A46148" w14:textId="3D9707D4" w:rsidR="000C2A08" w:rsidRDefault="00DC53BE" w:rsidP="003E0367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 w:rsidRPr="00DC53BE">
        <w:rPr>
          <w:rFonts w:cs="Times New Roman"/>
          <w:szCs w:val="24"/>
        </w:rPr>
        <w:t xml:space="preserve">The blood pressure device can be adjusted to decrease one error probability at the cost of an increase in the other error </w:t>
      </w:r>
      <w:r w:rsidR="00961D14">
        <w:rPr>
          <w:rFonts w:cs="Times New Roman"/>
          <w:szCs w:val="24"/>
        </w:rPr>
        <w:t xml:space="preserve">probability. </w:t>
      </w:r>
      <w:r w:rsidRPr="00DC53BE">
        <w:rPr>
          <w:rFonts w:cs="Times New Roman"/>
          <w:szCs w:val="24"/>
        </w:rPr>
        <w:t xml:space="preserve">Which error probability </w:t>
      </w:r>
      <w:r w:rsidR="00961D14">
        <w:rPr>
          <w:rFonts w:cs="Times New Roman"/>
          <w:szCs w:val="24"/>
        </w:rPr>
        <w:t>do you think is worse in this situation?</w:t>
      </w:r>
      <w:r w:rsidRPr="00DC53BE">
        <w:rPr>
          <w:rFonts w:cs="Times New Roman"/>
          <w:szCs w:val="24"/>
        </w:rPr>
        <w:t xml:space="preserve">  Explain.</w:t>
      </w:r>
    </w:p>
    <w:p w14:paraId="1E4137AC" w14:textId="408D96FE" w:rsidR="00DB0B26" w:rsidRPr="00961D14" w:rsidRDefault="00DB0B26" w:rsidP="00961D14">
      <w:pPr>
        <w:pStyle w:val="ListParagraph"/>
        <w:ind w:left="1440"/>
        <w:rPr>
          <w:rFonts w:cs="Times New Roman"/>
          <w:color w:val="FF0000"/>
          <w:szCs w:val="24"/>
        </w:rPr>
      </w:pPr>
      <w:r w:rsidRPr="000C2A08">
        <w:rPr>
          <w:rFonts w:cs="Times New Roman"/>
          <w:color w:val="FF0000"/>
          <w:szCs w:val="24"/>
        </w:rPr>
        <w:t xml:space="preserve">A type II error is worse </w:t>
      </w:r>
      <w:r>
        <w:rPr>
          <w:rFonts w:cs="Times New Roman"/>
          <w:color w:val="FF0000"/>
          <w:szCs w:val="24"/>
        </w:rPr>
        <w:t>in this situation because</w:t>
      </w:r>
      <w:r w:rsidRPr="000C2A08">
        <w:rPr>
          <w:rFonts w:cs="Times New Roman"/>
          <w:color w:val="FF0000"/>
          <w:szCs w:val="24"/>
        </w:rPr>
        <w:t xml:space="preserve"> if it goes undiagnosed, </w:t>
      </w:r>
      <w:r>
        <w:rPr>
          <w:rFonts w:cs="Times New Roman"/>
          <w:color w:val="FF0000"/>
          <w:szCs w:val="24"/>
        </w:rPr>
        <w:t xml:space="preserve">it </w:t>
      </w:r>
      <w:r w:rsidRPr="000C2A08">
        <w:rPr>
          <w:rFonts w:cs="Times New Roman"/>
          <w:color w:val="FF0000"/>
          <w:szCs w:val="24"/>
        </w:rPr>
        <w:t>can cause serious health r</w:t>
      </w:r>
      <w:r>
        <w:rPr>
          <w:rFonts w:cs="Times New Roman"/>
          <w:color w:val="FF0000"/>
          <w:szCs w:val="24"/>
        </w:rPr>
        <w:t>isks. I</w:t>
      </w:r>
      <w:r w:rsidRPr="000C2A08">
        <w:rPr>
          <w:rFonts w:cs="Times New Roman"/>
          <w:color w:val="FF0000"/>
          <w:szCs w:val="24"/>
        </w:rPr>
        <w:t>t would be best to minimize this probability.</w:t>
      </w:r>
    </w:p>
    <w:p w14:paraId="31DD58A8" w14:textId="77777777" w:rsidR="000C2A08" w:rsidRDefault="000C2A08" w:rsidP="003E0367">
      <w:pPr>
        <w:pStyle w:val="ListParagraph"/>
        <w:ind w:left="1440"/>
        <w:rPr>
          <w:rFonts w:cs="Times New Roman"/>
          <w:szCs w:val="24"/>
        </w:rPr>
      </w:pPr>
    </w:p>
    <w:p w14:paraId="54811BED" w14:textId="77777777" w:rsidR="0089128C" w:rsidRDefault="0089128C" w:rsidP="003E0367">
      <w:pPr>
        <w:pStyle w:val="ListParagraph"/>
        <w:ind w:left="1440"/>
        <w:rPr>
          <w:rFonts w:cs="Times New Roman"/>
          <w:szCs w:val="24"/>
        </w:rPr>
      </w:pPr>
    </w:p>
    <w:p w14:paraId="78193F97" w14:textId="77777777" w:rsidR="0089128C" w:rsidRDefault="0089128C" w:rsidP="003E0367">
      <w:pPr>
        <w:pStyle w:val="ListParagraph"/>
        <w:ind w:left="1440"/>
        <w:rPr>
          <w:rFonts w:cs="Times New Roman"/>
          <w:szCs w:val="24"/>
        </w:rPr>
      </w:pPr>
    </w:p>
    <w:p w14:paraId="7BA984A7" w14:textId="77777777" w:rsidR="0089128C" w:rsidRDefault="0089128C" w:rsidP="003E0367">
      <w:pPr>
        <w:pStyle w:val="ListParagraph"/>
        <w:ind w:left="1440"/>
        <w:rPr>
          <w:rFonts w:cs="Times New Roman"/>
          <w:szCs w:val="24"/>
        </w:rPr>
      </w:pPr>
    </w:p>
    <w:p w14:paraId="3153042A" w14:textId="77777777" w:rsidR="0089128C" w:rsidRDefault="0089128C" w:rsidP="003E0367">
      <w:pPr>
        <w:pStyle w:val="ListParagraph"/>
        <w:ind w:left="1440"/>
        <w:rPr>
          <w:rFonts w:cs="Times New Roman"/>
          <w:szCs w:val="24"/>
        </w:rPr>
      </w:pPr>
    </w:p>
    <w:p w14:paraId="58D37EB9" w14:textId="77777777" w:rsidR="0089128C" w:rsidRDefault="0089128C" w:rsidP="003E0367">
      <w:pPr>
        <w:pStyle w:val="ListParagraph"/>
        <w:ind w:left="1440"/>
        <w:rPr>
          <w:rFonts w:cs="Times New Roman"/>
          <w:szCs w:val="24"/>
        </w:rPr>
      </w:pPr>
    </w:p>
    <w:p w14:paraId="12E66066" w14:textId="2B0CDF87" w:rsidR="00961D14" w:rsidRPr="00961D14" w:rsidRDefault="00961D14" w:rsidP="003E0367">
      <w:pPr>
        <w:rPr>
          <w:sz w:val="20"/>
          <w:szCs w:val="20"/>
        </w:rPr>
      </w:pPr>
      <w:r w:rsidRPr="00961D14">
        <w:rPr>
          <w:sz w:val="20"/>
          <w:szCs w:val="20"/>
        </w:rPr>
        <w:t>Questions modified from the following sources:</w:t>
      </w:r>
    </w:p>
    <w:p w14:paraId="5A31F3E0" w14:textId="07520DFC" w:rsidR="003307EE" w:rsidRPr="00961D14" w:rsidRDefault="003307EE" w:rsidP="00961D14">
      <w:pPr>
        <w:rPr>
          <w:rFonts w:cs="Times New Roman"/>
          <w:sz w:val="20"/>
          <w:szCs w:val="20"/>
        </w:rPr>
      </w:pPr>
      <w:r w:rsidRPr="00961D14">
        <w:rPr>
          <w:rFonts w:cs="Times New Roman"/>
          <w:sz w:val="20"/>
          <w:szCs w:val="20"/>
        </w:rPr>
        <w:t>Questions 1</w:t>
      </w:r>
      <w:r w:rsidR="00EA3EF5" w:rsidRPr="00961D14">
        <w:rPr>
          <w:rFonts w:cs="Times New Roman"/>
          <w:sz w:val="20"/>
          <w:szCs w:val="20"/>
        </w:rPr>
        <w:t>, 2, 5, 6, 7</w:t>
      </w:r>
      <w:r w:rsidR="00DC53BE" w:rsidRPr="00961D14">
        <w:rPr>
          <w:rFonts w:cs="Times New Roman"/>
          <w:sz w:val="20"/>
          <w:szCs w:val="20"/>
        </w:rPr>
        <w:t>, 8, 9</w:t>
      </w:r>
      <w:r w:rsidR="00961D14" w:rsidRPr="00961D14">
        <w:rPr>
          <w:rFonts w:cs="Times New Roman"/>
          <w:sz w:val="20"/>
          <w:szCs w:val="20"/>
        </w:rPr>
        <w:t xml:space="preserve">: </w:t>
      </w:r>
      <w:hyperlink r:id="rId16" w:history="1">
        <w:r w:rsidRPr="00961D14">
          <w:rPr>
            <w:rStyle w:val="Hyperlink"/>
            <w:rFonts w:cs="Times New Roman"/>
            <w:color w:val="0000CC"/>
            <w:sz w:val="20"/>
            <w:szCs w:val="20"/>
          </w:rPr>
          <w:t>http://www.wsfcs.k12.nc.us/cms/lib/NC01001395/Centricity/Domain/9738/Z-score%20worksheet%20solutions.doc</w:t>
        </w:r>
      </w:hyperlink>
    </w:p>
    <w:p w14:paraId="4E9F2B78" w14:textId="66780B5A" w:rsidR="00EA3EF5" w:rsidRPr="00961D14" w:rsidRDefault="003C1E37" w:rsidP="00961D14">
      <w:pPr>
        <w:rPr>
          <w:rFonts w:cs="Times New Roman"/>
          <w:sz w:val="20"/>
          <w:szCs w:val="20"/>
        </w:rPr>
      </w:pPr>
      <w:r w:rsidRPr="00961D14">
        <w:rPr>
          <w:rFonts w:cs="Times New Roman"/>
          <w:sz w:val="20"/>
          <w:szCs w:val="20"/>
        </w:rPr>
        <w:t>Q</w:t>
      </w:r>
      <w:r w:rsidR="00961D14" w:rsidRPr="00961D14">
        <w:rPr>
          <w:rFonts w:cs="Times New Roman"/>
          <w:sz w:val="20"/>
          <w:szCs w:val="20"/>
        </w:rPr>
        <w:t xml:space="preserve">uestion 3: </w:t>
      </w:r>
      <w:hyperlink r:id="rId17" w:history="1">
        <w:r w:rsidR="00EA3EF5" w:rsidRPr="00961D14">
          <w:rPr>
            <w:rStyle w:val="Hyperlink"/>
            <w:rFonts w:cs="Times New Roman"/>
            <w:sz w:val="20"/>
            <w:szCs w:val="20"/>
          </w:rPr>
          <w:t>http://www2.swccd.edu/~bsmith/m119/archives/09summer/lectures/worksheet%20Exercises%20in%20HypothesisTesting.pdf</w:t>
        </w:r>
      </w:hyperlink>
    </w:p>
    <w:p w14:paraId="1E48D086" w14:textId="07F74E94" w:rsidR="003C1E37" w:rsidRPr="00961D14" w:rsidRDefault="003C1E37" w:rsidP="00961D14">
      <w:pPr>
        <w:rPr>
          <w:rFonts w:cs="Times New Roman"/>
          <w:sz w:val="20"/>
          <w:szCs w:val="20"/>
        </w:rPr>
      </w:pPr>
      <w:r w:rsidRPr="00961D14">
        <w:rPr>
          <w:rFonts w:cs="Times New Roman"/>
          <w:sz w:val="20"/>
          <w:szCs w:val="20"/>
        </w:rPr>
        <w:t>Question 4</w:t>
      </w:r>
      <w:r w:rsidR="00961D14" w:rsidRPr="00961D14">
        <w:rPr>
          <w:rFonts w:cs="Times New Roman"/>
          <w:sz w:val="20"/>
          <w:szCs w:val="20"/>
        </w:rPr>
        <w:t xml:space="preserve">: </w:t>
      </w:r>
      <w:hyperlink r:id="rId18" w:history="1">
        <w:r w:rsidRPr="00961D14">
          <w:rPr>
            <w:rStyle w:val="Hyperlink"/>
            <w:rFonts w:cs="Times New Roman"/>
            <w:sz w:val="20"/>
            <w:szCs w:val="20"/>
          </w:rPr>
          <w:t>http://www.rachaelwelder.com/files/stat-216/Worksheet_6_2_key.pdf</w:t>
        </w:r>
      </w:hyperlink>
    </w:p>
    <w:p w14:paraId="3C6964FF" w14:textId="062B28F8" w:rsidR="003307EE" w:rsidRPr="00961D14" w:rsidRDefault="00270653" w:rsidP="003E0367">
      <w:pPr>
        <w:rPr>
          <w:rFonts w:cs="Times New Roman"/>
          <w:sz w:val="20"/>
          <w:szCs w:val="20"/>
        </w:rPr>
      </w:pPr>
      <w:r w:rsidRPr="00961D14">
        <w:rPr>
          <w:rFonts w:cs="Times New Roman"/>
          <w:sz w:val="20"/>
          <w:szCs w:val="20"/>
        </w:rPr>
        <w:t>Q</w:t>
      </w:r>
      <w:r w:rsidR="000C2A08" w:rsidRPr="00961D14">
        <w:rPr>
          <w:rFonts w:cs="Times New Roman"/>
          <w:sz w:val="20"/>
          <w:szCs w:val="20"/>
        </w:rPr>
        <w:t>uestion</w:t>
      </w:r>
      <w:r w:rsidR="00961D14" w:rsidRPr="00961D14">
        <w:rPr>
          <w:rFonts w:cs="Times New Roman"/>
          <w:sz w:val="20"/>
          <w:szCs w:val="20"/>
        </w:rPr>
        <w:t>s 10,</w:t>
      </w:r>
      <w:r w:rsidR="000C2A08" w:rsidRPr="00961D14">
        <w:rPr>
          <w:rFonts w:cs="Times New Roman"/>
          <w:sz w:val="20"/>
          <w:szCs w:val="20"/>
        </w:rPr>
        <w:t xml:space="preserve"> 11</w:t>
      </w:r>
      <w:r w:rsidR="00961D14" w:rsidRPr="00961D14">
        <w:rPr>
          <w:rFonts w:cs="Times New Roman"/>
          <w:sz w:val="20"/>
          <w:szCs w:val="20"/>
        </w:rPr>
        <w:t>:</w:t>
      </w:r>
    </w:p>
    <w:p w14:paraId="24EC0CF8" w14:textId="77777777" w:rsidR="00270653" w:rsidRPr="00961D14" w:rsidRDefault="00976394" w:rsidP="00961D14">
      <w:pPr>
        <w:rPr>
          <w:rFonts w:cs="Times New Roman"/>
          <w:sz w:val="20"/>
          <w:szCs w:val="20"/>
        </w:rPr>
      </w:pPr>
      <w:hyperlink r:id="rId19" w:history="1">
        <w:r w:rsidR="00270653" w:rsidRPr="00961D14">
          <w:rPr>
            <w:rStyle w:val="Hyperlink"/>
            <w:rFonts w:cs="Times New Roman"/>
            <w:sz w:val="20"/>
            <w:szCs w:val="20"/>
          </w:rPr>
          <w:t>http://www.mceachernhigh.org/member/teachers/class_documents/ma115541/AP-Statistics/Review%20WS%20Chapter%209%20with%20answers.pdf</w:t>
        </w:r>
      </w:hyperlink>
    </w:p>
    <w:p w14:paraId="0BEC43A2" w14:textId="0225D10A" w:rsidR="00DC53BE" w:rsidRPr="00961D14" w:rsidRDefault="000C2A08" w:rsidP="003E0367">
      <w:pPr>
        <w:rPr>
          <w:rFonts w:cs="Times New Roman"/>
          <w:sz w:val="20"/>
          <w:szCs w:val="20"/>
        </w:rPr>
      </w:pPr>
      <w:r w:rsidRPr="00961D14">
        <w:rPr>
          <w:rFonts w:cs="Times New Roman"/>
          <w:sz w:val="20"/>
          <w:szCs w:val="20"/>
        </w:rPr>
        <w:t>Q</w:t>
      </w:r>
      <w:r w:rsidR="00961D14" w:rsidRPr="00961D14">
        <w:rPr>
          <w:rFonts w:cs="Times New Roman"/>
          <w:sz w:val="20"/>
          <w:szCs w:val="20"/>
        </w:rPr>
        <w:t>uestions 12, 13:</w:t>
      </w:r>
    </w:p>
    <w:p w14:paraId="303FFFE7" w14:textId="77777777" w:rsidR="000C2A08" w:rsidRPr="00961D14" w:rsidRDefault="00976394" w:rsidP="00961D14">
      <w:pPr>
        <w:rPr>
          <w:rFonts w:cs="Times New Roman"/>
          <w:sz w:val="20"/>
          <w:szCs w:val="20"/>
        </w:rPr>
      </w:pPr>
      <w:hyperlink r:id="rId20" w:history="1">
        <w:r w:rsidR="000C2A08" w:rsidRPr="00961D14">
          <w:rPr>
            <w:rStyle w:val="Hyperlink"/>
            <w:rFonts w:cs="Times New Roman"/>
            <w:sz w:val="20"/>
            <w:szCs w:val="20"/>
          </w:rPr>
          <w:t>http://webcache.googleusercontent.com/search?q=cache:7UsqoK3CKWUJ:www.bisd.net/cms/lib02/TX01001322/Centricity/Domain/1353/Type%2520I%2520and%2520II%2520error%2520and%2520power%2520worksheet%2520-%2520ANS.doc+&amp;cd=5&amp;hl=en&amp;ct=clnk&amp;gl=us</w:t>
        </w:r>
      </w:hyperlink>
    </w:p>
    <w:sectPr w:rsidR="000C2A08" w:rsidRPr="00961D14" w:rsidSect="0089128C">
      <w:headerReference w:type="default" r:id="rId2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EDE90" w14:textId="77777777" w:rsidR="00976394" w:rsidRDefault="00976394" w:rsidP="0089128C">
      <w:r>
        <w:separator/>
      </w:r>
    </w:p>
  </w:endnote>
  <w:endnote w:type="continuationSeparator" w:id="0">
    <w:p w14:paraId="23C25DF2" w14:textId="77777777" w:rsidR="00976394" w:rsidRDefault="00976394" w:rsidP="0089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B313E" w14:textId="77777777" w:rsidR="00976394" w:rsidRDefault="00976394" w:rsidP="0089128C">
      <w:r>
        <w:separator/>
      </w:r>
    </w:p>
  </w:footnote>
  <w:footnote w:type="continuationSeparator" w:id="0">
    <w:p w14:paraId="0BC4C697" w14:textId="77777777" w:rsidR="00976394" w:rsidRDefault="00976394" w:rsidP="0089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6121" w14:textId="319E0B03" w:rsidR="0089128C" w:rsidRDefault="0089128C" w:rsidP="0089128C">
    <w:pPr>
      <w:pStyle w:val="Header"/>
    </w:pPr>
    <w:r>
      <w:t>Psyc2300</w:t>
    </w:r>
    <w:r>
      <w:tab/>
    </w:r>
    <w:r>
      <w:tab/>
    </w:r>
    <w:sdt>
      <w:sdtPr>
        <w:id w:val="-16991580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E9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3630E2E6" w14:textId="77777777" w:rsidR="0089128C" w:rsidRDefault="0089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81B"/>
    <w:multiLevelType w:val="hybridMultilevel"/>
    <w:tmpl w:val="E16E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4018"/>
    <w:multiLevelType w:val="hybridMultilevel"/>
    <w:tmpl w:val="3BEAE6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477118"/>
    <w:multiLevelType w:val="hybridMultilevel"/>
    <w:tmpl w:val="ECC6050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D68A8"/>
    <w:multiLevelType w:val="hybridMultilevel"/>
    <w:tmpl w:val="FF48370E"/>
    <w:lvl w:ilvl="0" w:tplc="5C56A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6297C"/>
    <w:multiLevelType w:val="hybridMultilevel"/>
    <w:tmpl w:val="50566536"/>
    <w:lvl w:ilvl="0" w:tplc="8F482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54957"/>
    <w:multiLevelType w:val="hybridMultilevel"/>
    <w:tmpl w:val="91784A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ED18EF"/>
    <w:multiLevelType w:val="hybridMultilevel"/>
    <w:tmpl w:val="9C90D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A1C41"/>
    <w:multiLevelType w:val="hybridMultilevel"/>
    <w:tmpl w:val="4508C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93245B"/>
    <w:multiLevelType w:val="hybridMultilevel"/>
    <w:tmpl w:val="6C92AD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CAB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ED2043"/>
    <w:multiLevelType w:val="hybridMultilevel"/>
    <w:tmpl w:val="E66A1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AF"/>
    <w:rsid w:val="00013AF0"/>
    <w:rsid w:val="000605E9"/>
    <w:rsid w:val="000C2A08"/>
    <w:rsid w:val="001F2E4A"/>
    <w:rsid w:val="00270653"/>
    <w:rsid w:val="002A1272"/>
    <w:rsid w:val="002B7808"/>
    <w:rsid w:val="002E5CAE"/>
    <w:rsid w:val="003307EE"/>
    <w:rsid w:val="00347AB3"/>
    <w:rsid w:val="003C1E37"/>
    <w:rsid w:val="003E0367"/>
    <w:rsid w:val="00425F31"/>
    <w:rsid w:val="00443DDB"/>
    <w:rsid w:val="004C7E03"/>
    <w:rsid w:val="00551D2C"/>
    <w:rsid w:val="00574741"/>
    <w:rsid w:val="00580A7E"/>
    <w:rsid w:val="00582841"/>
    <w:rsid w:val="00587732"/>
    <w:rsid w:val="0066339E"/>
    <w:rsid w:val="006A174A"/>
    <w:rsid w:val="006F0832"/>
    <w:rsid w:val="00726E01"/>
    <w:rsid w:val="00806F56"/>
    <w:rsid w:val="0081654D"/>
    <w:rsid w:val="00850969"/>
    <w:rsid w:val="00886E87"/>
    <w:rsid w:val="0089128C"/>
    <w:rsid w:val="009176CA"/>
    <w:rsid w:val="009571CD"/>
    <w:rsid w:val="00961D14"/>
    <w:rsid w:val="00976394"/>
    <w:rsid w:val="009B6E0F"/>
    <w:rsid w:val="00AB158B"/>
    <w:rsid w:val="00BA096D"/>
    <w:rsid w:val="00CC1E01"/>
    <w:rsid w:val="00CC2E95"/>
    <w:rsid w:val="00DB0685"/>
    <w:rsid w:val="00DB0B26"/>
    <w:rsid w:val="00DC53BE"/>
    <w:rsid w:val="00E54F39"/>
    <w:rsid w:val="00E64E3B"/>
    <w:rsid w:val="00EA3EF5"/>
    <w:rsid w:val="00F333C0"/>
    <w:rsid w:val="00FA55AF"/>
    <w:rsid w:val="1B0BF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E03EE1A"/>
  <w15:chartTrackingRefBased/>
  <w15:docId w15:val="{26C7B98F-4260-4C10-A034-915E3379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07EE"/>
  </w:style>
  <w:style w:type="character" w:styleId="Hyperlink">
    <w:name w:val="Hyperlink"/>
    <w:basedOn w:val="DefaultParagraphFont"/>
    <w:uiPriority w:val="99"/>
    <w:unhideWhenUsed/>
    <w:rsid w:val="003307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F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8C"/>
  </w:style>
  <w:style w:type="paragraph" w:styleId="Footer">
    <w:name w:val="footer"/>
    <w:basedOn w:val="Normal"/>
    <w:link w:val="FooterChar"/>
    <w:uiPriority w:val="99"/>
    <w:unhideWhenUsed/>
    <w:rsid w:val="00891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8C"/>
  </w:style>
  <w:style w:type="paragraph" w:styleId="BalloonText">
    <w:name w:val="Balloon Text"/>
    <w:basedOn w:val="Normal"/>
    <w:link w:val="BalloonTextChar"/>
    <w:uiPriority w:val="99"/>
    <w:semiHidden/>
    <w:unhideWhenUsed/>
    <w:rsid w:val="00443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E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yperlink" Target="http://www.rachaelwelder.com/files/stat-216/Worksheet_6_2_key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www2.swccd.edu/~bsmith/m119/archives/09summer/lectures/worksheet%20Exercises%20in%20HypothesisTest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sfcs.k12.nc.us/cms/lib/NC01001395/Centricity/Domain/9738/Z-score%20worksheet%20solutions.doc" TargetMode="External"/><Relationship Id="rId20" Type="http://schemas.openxmlformats.org/officeDocument/2006/relationships/hyperlink" Target="http://webcache.googleusercontent.com/search?q=cache:7UsqoK3CKWUJ:www.bisd.net/cms/lib02/TX01001322/Centricity/Domain/1353/Type%2520I%2520and%2520II%2520error%2520and%2520power%2520worksheet%2520-%2520ANS.doc+&amp;cd=5&amp;hl=en&amp;ct=clnk&amp;gl=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www.mceachernhigh.org/member/teachers/class_documents/ma115541/AP-Statistics/Review%20WS%20Chapter%209%20with%20answer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lewis</dc:creator>
  <cp:keywords/>
  <dc:description/>
  <cp:lastModifiedBy>Jennifer Willard</cp:lastModifiedBy>
  <cp:revision>6</cp:revision>
  <cp:lastPrinted>2015-04-21T13:35:00Z</cp:lastPrinted>
  <dcterms:created xsi:type="dcterms:W3CDTF">2015-04-21T13:32:00Z</dcterms:created>
  <dcterms:modified xsi:type="dcterms:W3CDTF">2015-11-18T22:00:00Z</dcterms:modified>
</cp:coreProperties>
</file>